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4B37E2" w14:textId="187A8A5C" w:rsidR="00DF1D97" w:rsidRDefault="00DF1D97">
      <w:pPr>
        <w:rPr>
          <w:rFonts w:ascii="SassoonPrimaryInfant" w:hAnsi="SassoonPrimaryInfant"/>
          <w:sz w:val="24"/>
          <w:szCs w:val="24"/>
        </w:rPr>
      </w:pPr>
    </w:p>
    <w:p w14:paraId="0548D632" w14:textId="4D27CEA7" w:rsidR="002A7C46" w:rsidRDefault="002A7C46" w:rsidP="002A7C46">
      <w:pPr>
        <w:jc w:val="center"/>
        <w:rPr>
          <w:b/>
          <w:bCs/>
          <w:sz w:val="32"/>
          <w:szCs w:val="32"/>
        </w:rPr>
      </w:pPr>
      <w:r>
        <w:rPr>
          <w:b/>
          <w:bCs/>
          <w:sz w:val="32"/>
          <w:szCs w:val="32"/>
        </w:rPr>
        <w:t>Statement of Intent</w:t>
      </w:r>
    </w:p>
    <w:p w14:paraId="4C96066B" w14:textId="77777777" w:rsidR="005A4A11" w:rsidRDefault="00067028" w:rsidP="005A4A11">
      <w:pPr>
        <w:rPr>
          <w:b/>
          <w:bCs/>
          <w:sz w:val="32"/>
          <w:szCs w:val="32"/>
        </w:rPr>
      </w:pPr>
      <w:r w:rsidRPr="004E3A07">
        <w:rPr>
          <w:b/>
          <w:bCs/>
          <w:sz w:val="32"/>
          <w:szCs w:val="32"/>
        </w:rPr>
        <w:t xml:space="preserve">Intent </w:t>
      </w:r>
    </w:p>
    <w:p w14:paraId="5E102F05" w14:textId="26C0937F" w:rsidR="002574EB" w:rsidRPr="00D0262F" w:rsidRDefault="00157943" w:rsidP="00D0262F">
      <w:pPr>
        <w:jc w:val="both"/>
      </w:pPr>
      <w:r w:rsidRPr="00D0262F">
        <w:t xml:space="preserve">At </w:t>
      </w:r>
      <w:proofErr w:type="spellStart"/>
      <w:r w:rsidRPr="00D0262F">
        <w:t>Cumberwort</w:t>
      </w:r>
      <w:r w:rsidR="001D237F" w:rsidRPr="00D0262F">
        <w:t>h</w:t>
      </w:r>
      <w:proofErr w:type="spellEnd"/>
      <w:r w:rsidR="001D237F" w:rsidRPr="00D0262F">
        <w:t xml:space="preserve">, we have an uncompromising commitment to valuing each member of our school community just as God values each one of </w:t>
      </w:r>
      <w:r w:rsidR="00AA2D09" w:rsidRPr="00D0262F">
        <w:t>H</w:t>
      </w:r>
      <w:r w:rsidR="001D237F" w:rsidRPr="00D0262F">
        <w:t>is children. We recognise</w:t>
      </w:r>
      <w:r w:rsidR="002574EB" w:rsidRPr="00D0262F">
        <w:t xml:space="preserve"> that</w:t>
      </w:r>
      <w:r w:rsidR="001D237F" w:rsidRPr="00D0262F">
        <w:t xml:space="preserve"> </w:t>
      </w:r>
      <w:r w:rsidR="002574EB" w:rsidRPr="00D0262F">
        <w:t xml:space="preserve">everyone has something of value to offer and that </w:t>
      </w:r>
      <w:r w:rsidR="001D237F" w:rsidRPr="00D0262F">
        <w:t xml:space="preserve">our job is to find it, nurture it and celebrate it. We are of the opinion that if we learn together and live out our Christian values </w:t>
      </w:r>
      <w:r w:rsidR="002574EB" w:rsidRPr="00D0262F">
        <w:t xml:space="preserve">- </w:t>
      </w:r>
      <w:r w:rsidR="001D237F" w:rsidRPr="00D0262F">
        <w:t>friendship</w:t>
      </w:r>
      <w:r w:rsidR="002574EB" w:rsidRPr="00D0262F">
        <w:t xml:space="preserve">, </w:t>
      </w:r>
      <w:r w:rsidR="001D237F" w:rsidRPr="00D0262F">
        <w:t>respect</w:t>
      </w:r>
      <w:r w:rsidR="002574EB" w:rsidRPr="00D0262F">
        <w:t xml:space="preserve">, </w:t>
      </w:r>
      <w:r w:rsidR="001D237F" w:rsidRPr="00D0262F">
        <w:t>forgiveness</w:t>
      </w:r>
      <w:r w:rsidR="002574EB" w:rsidRPr="00D0262F">
        <w:t xml:space="preserve">, </w:t>
      </w:r>
      <w:r w:rsidR="001D237F" w:rsidRPr="00D0262F">
        <w:t>kindness</w:t>
      </w:r>
      <w:r w:rsidR="002574EB" w:rsidRPr="00D0262F">
        <w:t>,</w:t>
      </w:r>
      <w:r w:rsidR="001D237F" w:rsidRPr="00D0262F">
        <w:t xml:space="preserve"> self-control</w:t>
      </w:r>
      <w:r w:rsidR="002574EB" w:rsidRPr="00D0262F">
        <w:t xml:space="preserve"> and </w:t>
      </w:r>
      <w:r w:rsidR="001D237F" w:rsidRPr="00D0262F">
        <w:t>love</w:t>
      </w:r>
      <w:r w:rsidR="002574EB" w:rsidRPr="00D0262F">
        <w:t xml:space="preserve"> - we will </w:t>
      </w:r>
      <w:r w:rsidR="001D237F" w:rsidRPr="00D0262F">
        <w:t xml:space="preserve">grow together </w:t>
      </w:r>
      <w:r w:rsidR="002574EB" w:rsidRPr="00D0262F">
        <w:t>and can have a positive impact in our community and in our world.</w:t>
      </w:r>
    </w:p>
    <w:p w14:paraId="1A297031" w14:textId="6986F829" w:rsidR="00592DED" w:rsidRPr="00D0262F" w:rsidRDefault="002574EB" w:rsidP="00D0262F">
      <w:pPr>
        <w:jc w:val="both"/>
      </w:pPr>
      <w:r w:rsidRPr="00D0262F">
        <w:t>W</w:t>
      </w:r>
      <w:r w:rsidR="00157943" w:rsidRPr="00D0262F">
        <w:t>e believe that Religious Education</w:t>
      </w:r>
      <w:r w:rsidRPr="00D0262F">
        <w:t xml:space="preserve"> </w:t>
      </w:r>
      <w:r w:rsidR="00AA2D09" w:rsidRPr="00D0262F">
        <w:t xml:space="preserve">promotes the spiritual, moral, cultural, mental and physical development of our children as well as </w:t>
      </w:r>
      <w:r w:rsidRPr="00D0262F">
        <w:t>preparing our pupils for the opportunities, responsibilities and experiences of later life</w:t>
      </w:r>
      <w:r w:rsidR="00AA2D09" w:rsidRPr="00D0262F">
        <w:t xml:space="preserve">. </w:t>
      </w:r>
      <w:r w:rsidRPr="00D0262F">
        <w:t xml:space="preserve">At </w:t>
      </w:r>
      <w:proofErr w:type="spellStart"/>
      <w:r w:rsidR="00AA2D09" w:rsidRPr="00D0262F">
        <w:t>Cumberworth</w:t>
      </w:r>
      <w:proofErr w:type="spellEnd"/>
      <w:r w:rsidR="00AA2D09" w:rsidRPr="00D0262F">
        <w:t>,</w:t>
      </w:r>
      <w:r w:rsidRPr="00D0262F">
        <w:t xml:space="preserve"> we develop the children’s knowledge and understanding of </w:t>
      </w:r>
      <w:r w:rsidR="00AA2D09" w:rsidRPr="00D0262F">
        <w:t xml:space="preserve">Christianity and also of other world religions. In Religious Education, pupils will discover, explore and consider different answers to big questions, in local, national and global contexts, through learning about and from religions and other world views.  Religious education enables children to investigate and reflect on some of the most fundamental questions asked by people. </w:t>
      </w:r>
      <w:r w:rsidR="005914B3">
        <w:t>The c</w:t>
      </w:r>
      <w:r w:rsidRPr="00D0262F">
        <w:t xml:space="preserve">hildren </w:t>
      </w:r>
      <w:r w:rsidR="00AA2D09" w:rsidRPr="00D0262F">
        <w:t xml:space="preserve">will also </w:t>
      </w:r>
      <w:r w:rsidRPr="00D0262F">
        <w:t xml:space="preserve">reflect on what it means to have a faith and to develop their own spiritual knowledge and understanding. </w:t>
      </w:r>
      <w:r w:rsidR="00592DED" w:rsidRPr="00D0262F">
        <w:t xml:space="preserve">They </w:t>
      </w:r>
      <w:r w:rsidR="005914B3">
        <w:t xml:space="preserve">will </w:t>
      </w:r>
      <w:r w:rsidR="00592DED" w:rsidRPr="00D0262F">
        <w:t xml:space="preserve">learn to articulate clearly and coherently their personal beliefs, ideas, values and experiences while respecting the right of others to differ. RE teaching supports our commitment to equality through developing an understanding that all people are unique and special regardless of social class gender, age, belief, social orientation, disability or special educational need. </w:t>
      </w:r>
    </w:p>
    <w:p w14:paraId="5A166F00" w14:textId="553C3487" w:rsidR="00E768E5" w:rsidRDefault="00067028" w:rsidP="00E10693">
      <w:pPr>
        <w:rPr>
          <w:b/>
          <w:bCs/>
          <w:sz w:val="32"/>
          <w:szCs w:val="32"/>
        </w:rPr>
      </w:pPr>
      <w:r w:rsidRPr="00E10693">
        <w:rPr>
          <w:b/>
          <w:bCs/>
          <w:sz w:val="32"/>
          <w:szCs w:val="32"/>
        </w:rPr>
        <w:t>Implementation</w:t>
      </w:r>
    </w:p>
    <w:p w14:paraId="1F7D8E6F" w14:textId="7B254BC8" w:rsidR="0042080D" w:rsidRPr="00D0262F" w:rsidRDefault="0042080D" w:rsidP="00D0262F">
      <w:pPr>
        <w:jc w:val="both"/>
      </w:pPr>
      <w:r w:rsidRPr="00D0262F">
        <w:t xml:space="preserve">At </w:t>
      </w:r>
      <w:proofErr w:type="spellStart"/>
      <w:r w:rsidRPr="00D0262F">
        <w:t>Cumberworth</w:t>
      </w:r>
      <w:proofErr w:type="spellEnd"/>
      <w:r w:rsidRPr="00D0262F">
        <w:t xml:space="preserve"> First School, RE is broadly of a Christian nature</w:t>
      </w:r>
      <w:r w:rsidR="00137DB6">
        <w:t xml:space="preserve"> (Christianity </w:t>
      </w:r>
      <w:r w:rsidR="00137DB6" w:rsidRPr="00137DB6">
        <w:t>wil</w:t>
      </w:r>
      <w:r w:rsidR="00137DB6">
        <w:t>l</w:t>
      </w:r>
      <w:r w:rsidR="00137DB6" w:rsidRPr="00137DB6">
        <w:t xml:space="preserve"> be</w:t>
      </w:r>
      <w:r w:rsidR="00137DB6">
        <w:t xml:space="preserve"> covered for</w:t>
      </w:r>
      <w:r w:rsidR="00137DB6" w:rsidRPr="00137DB6">
        <w:t xml:space="preserve"> at least 50% of curriculum time)</w:t>
      </w:r>
      <w:r w:rsidRPr="00D0262F">
        <w:t xml:space="preserve">. However, other faiths are explored (specifically Islam, Hinduism and Judaism) as well as non-religious worldviews such as Humanism. Teaching within any belief area is always approached with respect, sensitivity, care and integrity. </w:t>
      </w:r>
      <w:r w:rsidR="00154798" w:rsidRPr="00D0262F">
        <w:t>Our R</w:t>
      </w:r>
      <w:r w:rsidR="00BE4E3B" w:rsidRPr="00D0262F">
        <w:t>E</w:t>
      </w:r>
      <w:r w:rsidR="00154798" w:rsidRPr="00D0262F">
        <w:t xml:space="preserve"> curriculum is based on the ‘Diocesan Syllabus for RE in the Dioceses of Leeds and York’</w:t>
      </w:r>
      <w:r w:rsidRPr="00D0262F">
        <w:t xml:space="preserve"> </w:t>
      </w:r>
      <w:r w:rsidR="009B2827" w:rsidRPr="00D0262F">
        <w:t xml:space="preserve">and is </w:t>
      </w:r>
      <w:r w:rsidR="00E10D78">
        <w:t xml:space="preserve">supported by </w:t>
      </w:r>
      <w:r w:rsidRPr="00D0262F">
        <w:t>‘Understanding Christianity’</w:t>
      </w:r>
      <w:r w:rsidR="009B2827" w:rsidRPr="00D0262F">
        <w:t>. C</w:t>
      </w:r>
      <w:r w:rsidR="00154798" w:rsidRPr="00D0262F">
        <w:t>areful consideration is given to progression and continuity throughout the age ranges. The Church calendar is also used to support and inform the timetable for the teaching of R</w:t>
      </w:r>
      <w:r w:rsidR="00BE4E3B" w:rsidRPr="00D0262F">
        <w:t xml:space="preserve">E. </w:t>
      </w:r>
    </w:p>
    <w:p w14:paraId="10D0A341" w14:textId="77777777" w:rsidR="009B2827" w:rsidRPr="00137DB6" w:rsidRDefault="009B2827" w:rsidP="009B2827">
      <w:pPr>
        <w:shd w:val="clear" w:color="auto" w:fill="FFFFFF"/>
        <w:spacing w:after="150" w:line="240" w:lineRule="auto"/>
        <w:rPr>
          <w:rFonts w:eastAsia="Times New Roman" w:cstheme="minorHAnsi"/>
          <w:color w:val="2B2B2B"/>
          <w:lang w:eastAsia="en-GB"/>
        </w:rPr>
      </w:pPr>
      <w:r w:rsidRPr="00137DB6">
        <w:rPr>
          <w:rFonts w:eastAsia="Times New Roman" w:cstheme="minorHAnsi"/>
          <w:color w:val="2B2B2B"/>
          <w:lang w:eastAsia="en-GB"/>
        </w:rPr>
        <w:t>The RE curriculum is based upon three strands:</w:t>
      </w:r>
    </w:p>
    <w:p w14:paraId="2F13AFE2" w14:textId="77777777" w:rsidR="009B2827" w:rsidRPr="00137DB6" w:rsidRDefault="009B2827" w:rsidP="009B2827">
      <w:pPr>
        <w:numPr>
          <w:ilvl w:val="0"/>
          <w:numId w:val="8"/>
        </w:numPr>
        <w:shd w:val="clear" w:color="auto" w:fill="FFFFFF"/>
        <w:spacing w:before="100" w:beforeAutospacing="1" w:after="100" w:afterAutospacing="1" w:line="240" w:lineRule="auto"/>
        <w:rPr>
          <w:rFonts w:eastAsia="Times New Roman" w:cstheme="minorHAnsi"/>
          <w:color w:val="2B2B2B"/>
          <w:lang w:eastAsia="en-GB"/>
        </w:rPr>
      </w:pPr>
      <w:r w:rsidRPr="00137DB6">
        <w:rPr>
          <w:rFonts w:eastAsia="Times New Roman" w:cstheme="minorHAnsi"/>
          <w:color w:val="2B2B2B"/>
          <w:u w:val="single"/>
          <w:lang w:eastAsia="en-GB"/>
        </w:rPr>
        <w:t>Making sense of beliefs</w:t>
      </w:r>
    </w:p>
    <w:p w14:paraId="214F3E94" w14:textId="77777777" w:rsidR="009B2827" w:rsidRPr="00137DB6" w:rsidRDefault="009B2827" w:rsidP="009B2827">
      <w:pPr>
        <w:numPr>
          <w:ilvl w:val="0"/>
          <w:numId w:val="9"/>
        </w:numPr>
        <w:shd w:val="clear" w:color="auto" w:fill="FFFFFF"/>
        <w:spacing w:before="100" w:beforeAutospacing="1" w:after="100" w:afterAutospacing="1" w:line="240" w:lineRule="auto"/>
        <w:rPr>
          <w:rFonts w:eastAsia="Times New Roman" w:cstheme="minorHAnsi"/>
          <w:color w:val="2B2B2B"/>
          <w:lang w:eastAsia="en-GB"/>
        </w:rPr>
      </w:pPr>
      <w:r w:rsidRPr="00137DB6">
        <w:rPr>
          <w:rFonts w:eastAsia="Times New Roman" w:cstheme="minorHAnsi"/>
          <w:color w:val="2B2B2B"/>
          <w:lang w:eastAsia="en-GB"/>
        </w:rPr>
        <w:t>identifying and making sense of core religious and non-religious concepts and beliefs</w:t>
      </w:r>
    </w:p>
    <w:p w14:paraId="7820868F" w14:textId="77777777" w:rsidR="009B2827" w:rsidRPr="00137DB6" w:rsidRDefault="009B2827" w:rsidP="009B2827">
      <w:pPr>
        <w:numPr>
          <w:ilvl w:val="0"/>
          <w:numId w:val="9"/>
        </w:numPr>
        <w:shd w:val="clear" w:color="auto" w:fill="FFFFFF"/>
        <w:spacing w:before="100" w:beforeAutospacing="1" w:after="100" w:afterAutospacing="1" w:line="240" w:lineRule="auto"/>
        <w:rPr>
          <w:rFonts w:eastAsia="Times New Roman" w:cstheme="minorHAnsi"/>
          <w:color w:val="2B2B2B"/>
          <w:lang w:eastAsia="en-GB"/>
        </w:rPr>
      </w:pPr>
      <w:r w:rsidRPr="00137DB6">
        <w:rPr>
          <w:rFonts w:eastAsia="Times New Roman" w:cstheme="minorHAnsi"/>
          <w:color w:val="2B2B2B"/>
          <w:lang w:eastAsia="en-GB"/>
        </w:rPr>
        <w:t>understanding what these beliefs mean within their traditions</w:t>
      </w:r>
    </w:p>
    <w:p w14:paraId="12D71124" w14:textId="77777777" w:rsidR="009B2827" w:rsidRPr="00137DB6" w:rsidRDefault="009B2827" w:rsidP="009B2827">
      <w:pPr>
        <w:numPr>
          <w:ilvl w:val="0"/>
          <w:numId w:val="9"/>
        </w:numPr>
        <w:shd w:val="clear" w:color="auto" w:fill="FFFFFF"/>
        <w:spacing w:before="100" w:beforeAutospacing="1" w:after="100" w:afterAutospacing="1" w:line="240" w:lineRule="auto"/>
        <w:rPr>
          <w:rFonts w:eastAsia="Times New Roman" w:cstheme="minorHAnsi"/>
          <w:color w:val="2B2B2B"/>
          <w:lang w:eastAsia="en-GB"/>
        </w:rPr>
      </w:pPr>
      <w:r w:rsidRPr="00137DB6">
        <w:rPr>
          <w:rFonts w:eastAsia="Times New Roman" w:cstheme="minorHAnsi"/>
          <w:color w:val="2B2B2B"/>
          <w:lang w:eastAsia="en-GB"/>
        </w:rPr>
        <w:t>recognising how and why sources of authority are used, expressed and interpreted in different ways, and developing skills of interpretation </w:t>
      </w:r>
    </w:p>
    <w:p w14:paraId="5FB948D9" w14:textId="77777777" w:rsidR="009B2827" w:rsidRPr="00137DB6" w:rsidRDefault="009B2827" w:rsidP="009B2827">
      <w:pPr>
        <w:numPr>
          <w:ilvl w:val="0"/>
          <w:numId w:val="10"/>
        </w:numPr>
        <w:shd w:val="clear" w:color="auto" w:fill="FFFFFF"/>
        <w:spacing w:before="100" w:beforeAutospacing="1" w:after="100" w:afterAutospacing="1" w:line="240" w:lineRule="auto"/>
        <w:rPr>
          <w:rFonts w:eastAsia="Times New Roman" w:cstheme="minorHAnsi"/>
          <w:color w:val="2B2B2B"/>
          <w:lang w:eastAsia="en-GB"/>
        </w:rPr>
      </w:pPr>
      <w:r w:rsidRPr="00137DB6">
        <w:rPr>
          <w:rFonts w:eastAsia="Times New Roman" w:cstheme="minorHAnsi"/>
          <w:color w:val="2B2B2B"/>
          <w:u w:val="single"/>
          <w:lang w:eastAsia="en-GB"/>
        </w:rPr>
        <w:t>Understanding the impact</w:t>
      </w:r>
    </w:p>
    <w:p w14:paraId="622CA491" w14:textId="77777777" w:rsidR="009B2827" w:rsidRPr="00137DB6" w:rsidRDefault="009B2827" w:rsidP="009B2827">
      <w:pPr>
        <w:numPr>
          <w:ilvl w:val="0"/>
          <w:numId w:val="11"/>
        </w:numPr>
        <w:shd w:val="clear" w:color="auto" w:fill="FFFFFF"/>
        <w:spacing w:before="100" w:beforeAutospacing="1" w:after="100" w:afterAutospacing="1" w:line="240" w:lineRule="auto"/>
        <w:rPr>
          <w:rFonts w:eastAsia="Times New Roman" w:cstheme="minorHAnsi"/>
          <w:color w:val="2B2B2B"/>
          <w:lang w:eastAsia="en-GB"/>
        </w:rPr>
      </w:pPr>
      <w:r w:rsidRPr="00137DB6">
        <w:rPr>
          <w:rFonts w:eastAsia="Times New Roman" w:cstheme="minorHAnsi"/>
          <w:color w:val="2B2B2B"/>
          <w:lang w:eastAsia="en-GB"/>
        </w:rPr>
        <w:t>examining how and why people put their beliefs into action in diverse ways, within their everyday lives, within their communities and in the wider world </w:t>
      </w:r>
    </w:p>
    <w:p w14:paraId="65B2328E" w14:textId="77777777" w:rsidR="009B2827" w:rsidRPr="00137DB6" w:rsidRDefault="009B2827" w:rsidP="009B2827">
      <w:pPr>
        <w:numPr>
          <w:ilvl w:val="0"/>
          <w:numId w:val="12"/>
        </w:numPr>
        <w:shd w:val="clear" w:color="auto" w:fill="FFFFFF"/>
        <w:spacing w:before="100" w:beforeAutospacing="1" w:after="100" w:afterAutospacing="1" w:line="240" w:lineRule="auto"/>
        <w:rPr>
          <w:rFonts w:eastAsia="Times New Roman" w:cstheme="minorHAnsi"/>
          <w:color w:val="2B2B2B"/>
          <w:lang w:eastAsia="en-GB"/>
        </w:rPr>
      </w:pPr>
      <w:r w:rsidRPr="00137DB6">
        <w:rPr>
          <w:rFonts w:eastAsia="Times New Roman" w:cstheme="minorHAnsi"/>
          <w:color w:val="2B2B2B"/>
          <w:u w:val="single"/>
          <w:lang w:eastAsia="en-GB"/>
        </w:rPr>
        <w:t>Making connections</w:t>
      </w:r>
    </w:p>
    <w:p w14:paraId="004A504D" w14:textId="77777777" w:rsidR="009B2827" w:rsidRPr="00137DB6" w:rsidRDefault="009B2827" w:rsidP="009B2827">
      <w:pPr>
        <w:numPr>
          <w:ilvl w:val="0"/>
          <w:numId w:val="13"/>
        </w:numPr>
        <w:shd w:val="clear" w:color="auto" w:fill="FFFFFF"/>
        <w:spacing w:before="100" w:beforeAutospacing="1" w:after="100" w:afterAutospacing="1" w:line="240" w:lineRule="auto"/>
        <w:rPr>
          <w:rFonts w:eastAsia="Times New Roman" w:cstheme="minorHAnsi"/>
          <w:color w:val="2B2B2B"/>
          <w:lang w:eastAsia="en-GB"/>
        </w:rPr>
      </w:pPr>
      <w:r w:rsidRPr="00137DB6">
        <w:rPr>
          <w:rFonts w:eastAsia="Times New Roman" w:cstheme="minorHAnsi"/>
          <w:color w:val="2B2B2B"/>
          <w:lang w:eastAsia="en-GB"/>
        </w:rPr>
        <w:lastRenderedPageBreak/>
        <w:t>reasoning about, reflecting on, evaluating and connecting the concepts, beliefs and practices studied</w:t>
      </w:r>
    </w:p>
    <w:p w14:paraId="3DF73DDD" w14:textId="77777777" w:rsidR="009B2827" w:rsidRPr="00137DB6" w:rsidRDefault="009B2827" w:rsidP="009B2827">
      <w:pPr>
        <w:numPr>
          <w:ilvl w:val="0"/>
          <w:numId w:val="13"/>
        </w:numPr>
        <w:shd w:val="clear" w:color="auto" w:fill="FFFFFF"/>
        <w:spacing w:before="100" w:beforeAutospacing="1" w:after="100" w:afterAutospacing="1" w:line="240" w:lineRule="auto"/>
        <w:rPr>
          <w:rFonts w:eastAsia="Times New Roman" w:cstheme="minorHAnsi"/>
          <w:color w:val="2B2B2B"/>
          <w:lang w:eastAsia="en-GB"/>
        </w:rPr>
      </w:pPr>
      <w:r w:rsidRPr="00137DB6">
        <w:rPr>
          <w:rFonts w:eastAsia="Times New Roman" w:cstheme="minorHAnsi"/>
          <w:color w:val="2B2B2B"/>
          <w:lang w:eastAsia="en-GB"/>
        </w:rPr>
        <w:t>allowing pupils to challenge ideas and the ideas to challenge pupils’ thinking</w:t>
      </w:r>
    </w:p>
    <w:p w14:paraId="510D215A" w14:textId="77777777" w:rsidR="009B2827" w:rsidRPr="00137DB6" w:rsidRDefault="009B2827" w:rsidP="009B2827">
      <w:pPr>
        <w:numPr>
          <w:ilvl w:val="0"/>
          <w:numId w:val="13"/>
        </w:numPr>
        <w:shd w:val="clear" w:color="auto" w:fill="FFFFFF"/>
        <w:spacing w:before="100" w:beforeAutospacing="1" w:after="100" w:afterAutospacing="1" w:line="240" w:lineRule="auto"/>
        <w:rPr>
          <w:rFonts w:eastAsia="Times New Roman" w:cstheme="minorHAnsi"/>
          <w:color w:val="2B2B2B"/>
          <w:lang w:eastAsia="en-GB"/>
        </w:rPr>
      </w:pPr>
      <w:r w:rsidRPr="00137DB6">
        <w:rPr>
          <w:rFonts w:eastAsia="Times New Roman" w:cstheme="minorHAnsi"/>
          <w:color w:val="2B2B2B"/>
          <w:lang w:eastAsia="en-GB"/>
        </w:rPr>
        <w:t>discerning possible connections between these ideas and pupils’ own lives and ways of understanding the world</w:t>
      </w:r>
    </w:p>
    <w:p w14:paraId="7FC5484B" w14:textId="557EE6DC" w:rsidR="009B2827" w:rsidRPr="00D0262F" w:rsidRDefault="009B2827" w:rsidP="00D0262F">
      <w:pPr>
        <w:jc w:val="both"/>
      </w:pPr>
      <w:r w:rsidRPr="00D0262F">
        <w:t>These elements set the context for open exploration of religions and beliefs. They offer a structure through which pupils can encounter diverse religious traditions, alongside non-religious worldviews, presenting a broad and flexible strategy that allows for different traditions to be treated with integrity.  These elements offer a route through each unit while also allowing for a range of questions reflecting approaches from religious studies, theology, ethics, sociology and philosophy.</w:t>
      </w:r>
    </w:p>
    <w:p w14:paraId="63F61F93" w14:textId="77777777" w:rsidR="005914B3" w:rsidRPr="00D0262F" w:rsidRDefault="005914B3" w:rsidP="005914B3">
      <w:pPr>
        <w:jc w:val="both"/>
      </w:pPr>
      <w:r w:rsidRPr="00D0262F">
        <w:t>Presentation of work in RE can be through writing, factual or imaginative, art work, dance and drama; we value opportunities to use RE to enhance and support other curricular areas. The value of discussion, debate, and the giving and receiving of opinions is a key aspect of the subject. We foster active links with the wider community especially St. Nicholas Church, the parish and other church schools.</w:t>
      </w:r>
    </w:p>
    <w:p w14:paraId="3DC2A882" w14:textId="1BAE61FD" w:rsidR="009B2827" w:rsidRPr="00D0262F" w:rsidRDefault="00154798" w:rsidP="00D0262F">
      <w:pPr>
        <w:jc w:val="both"/>
      </w:pPr>
      <w:r w:rsidRPr="00D0262F">
        <w:t xml:space="preserve">All children at </w:t>
      </w:r>
      <w:proofErr w:type="spellStart"/>
      <w:r w:rsidR="00BE4E3B" w:rsidRPr="00D0262F">
        <w:t>Cumberworth</w:t>
      </w:r>
      <w:proofErr w:type="spellEnd"/>
      <w:r w:rsidR="00BE4E3B" w:rsidRPr="00D0262F">
        <w:t xml:space="preserve"> First School </w:t>
      </w:r>
      <w:r w:rsidRPr="00D0262F">
        <w:t>have equal access to the R</w:t>
      </w:r>
      <w:r w:rsidR="00BE4E3B" w:rsidRPr="00D0262F">
        <w:t>E</w:t>
      </w:r>
      <w:r w:rsidRPr="00D0262F">
        <w:t xml:space="preserve"> curriculum irrespective of race, ability and gender. Cultural diversity is welcomed and we actively encourage pupils to share their own experiences of faith and worship.</w:t>
      </w:r>
      <w:r w:rsidR="009B2827" w:rsidRPr="00D0262F">
        <w:t xml:space="preserve"> The 1998 and 1993 Education acts establish parents’ rights to withdraw their children from RE lessons (and Collective Worship) provided they give written notification to the Headteacher. If a parent is considering withdrawal from Religious Education, we will invite them to meet with the Headteacher and listen to their concerns. We work hard to ensure that any reservations or doubts may be accommodated to avoid withdrawal but recognise that a parent has this right if reservations cannot be resolved. However, by the fact parents have opted to send their children to a Church of England school, it is hoped that this will not be necessary. </w:t>
      </w:r>
    </w:p>
    <w:p w14:paraId="2354EF6C" w14:textId="77777777" w:rsidR="007255DC" w:rsidRPr="007255DC" w:rsidRDefault="007255DC">
      <w:pPr>
        <w:rPr>
          <w:b/>
          <w:bCs/>
          <w:sz w:val="4"/>
          <w:szCs w:val="4"/>
        </w:rPr>
      </w:pPr>
    </w:p>
    <w:p w14:paraId="79C654EE" w14:textId="14168B40" w:rsidR="004E3A07" w:rsidRPr="004E3A07" w:rsidRDefault="004E3A07">
      <w:pPr>
        <w:rPr>
          <w:b/>
          <w:bCs/>
          <w:sz w:val="32"/>
          <w:szCs w:val="32"/>
        </w:rPr>
      </w:pPr>
      <w:r w:rsidRPr="004E3A07">
        <w:rPr>
          <w:b/>
          <w:bCs/>
          <w:sz w:val="32"/>
          <w:szCs w:val="32"/>
        </w:rPr>
        <w:t xml:space="preserve">Impact </w:t>
      </w:r>
    </w:p>
    <w:p w14:paraId="54E9E1E5" w14:textId="77777777" w:rsidR="005914B3" w:rsidRDefault="00154798" w:rsidP="00FD4A4F">
      <w:pPr>
        <w:jc w:val="both"/>
      </w:pPr>
      <w:r w:rsidRPr="00D0262F">
        <w:t xml:space="preserve">Religion and Worldviews is not religious instruction, but a valued academic subject that encourages children to develop religious and theological literacy. We believe that, through regular, well planned </w:t>
      </w:r>
      <w:r w:rsidR="00163C8B" w:rsidRPr="00D0262F">
        <w:t>RE</w:t>
      </w:r>
      <w:r w:rsidRPr="00D0262F">
        <w:t xml:space="preserve"> lessons, children will understand and respect a variety of religious and non-religious beliefs, practices and values, and be aware that there is diversity within the same religions as well as between different religions. They will have considered life’s “big questions” and the broader role of religion in society.</w:t>
      </w:r>
      <w:r w:rsidR="00163C8B" w:rsidRPr="00D0262F">
        <w:t xml:space="preserve"> </w:t>
      </w:r>
      <w:r w:rsidR="005914B3" w:rsidRPr="000A0D0C">
        <w:t xml:space="preserve">The impact and measure of </w:t>
      </w:r>
      <w:r w:rsidR="005914B3">
        <w:t>our curriculum</w:t>
      </w:r>
      <w:r w:rsidR="005914B3" w:rsidRPr="000A0D0C">
        <w:t xml:space="preserve"> is to ensure that </w:t>
      </w:r>
      <w:r w:rsidRPr="00D0262F">
        <w:t>our children will have confidence in who they are and what they believe, and will have the ability to engage in respectful, meaningful and informed conversations with those of different faiths and beliefs, essential for living in a diverse and ever-changing world. They will have been encouraged to be curious and ask increasingly challenging questions about religion, belief, values and human life, as well as reflecting on concepts beyond the natural world, and to develop their own spiritual/philosophical convictions.</w:t>
      </w:r>
    </w:p>
    <w:p w14:paraId="348DD0A7" w14:textId="301AACB0" w:rsidR="00DF1D97" w:rsidRPr="0063213C" w:rsidRDefault="005914B3" w:rsidP="0063213C">
      <w:pPr>
        <w:spacing w:after="0"/>
        <w:jc w:val="both"/>
        <w:rPr>
          <w:rFonts w:ascii="Calibri" w:eastAsia="Times New Roman" w:hAnsi="Calibri" w:cs="Calibri"/>
          <w:color w:val="2B2B2B"/>
          <w:lang w:eastAsia="en-GB"/>
        </w:rPr>
      </w:pPr>
      <w:r w:rsidRPr="00E768E5">
        <w:t xml:space="preserve">The impact of the </w:t>
      </w:r>
      <w:r>
        <w:t>RE</w:t>
      </w:r>
      <w:r w:rsidRPr="00E768E5">
        <w:t xml:space="preserve"> curriculum is triangulated using several measures. </w:t>
      </w:r>
      <w:r w:rsidR="00FD4A4F" w:rsidRPr="00D0262F">
        <w:t xml:space="preserve">Formative assessment </w:t>
      </w:r>
      <w:r>
        <w:t xml:space="preserve">within all of </w:t>
      </w:r>
      <w:r w:rsidR="00FD4A4F" w:rsidRPr="00D0262F">
        <w:t xml:space="preserve">our RE lessons </w:t>
      </w:r>
      <w:r>
        <w:t xml:space="preserve">allows </w:t>
      </w:r>
      <w:r w:rsidR="00FD4A4F" w:rsidRPr="00D0262F">
        <w:t xml:space="preserve">teachers </w:t>
      </w:r>
      <w:r>
        <w:t>to</w:t>
      </w:r>
      <w:r w:rsidR="00FD4A4F" w:rsidRPr="00D0262F">
        <w:t xml:space="preserve"> assess how well children have understood the taught content.</w:t>
      </w:r>
      <w:r w:rsidR="00FD4A4F">
        <w:t xml:space="preserve"> </w:t>
      </w:r>
      <w:r>
        <w:t>F</w:t>
      </w:r>
      <w:r w:rsidRPr="00E768E5">
        <w:t>eedback is given to pupils, in line with Feedback Policy, in order to support</w:t>
      </w:r>
      <w:r>
        <w:t xml:space="preserve"> </w:t>
      </w:r>
      <w:r w:rsidRPr="00E768E5">
        <w:t>them to progress within and across series of lessons.</w:t>
      </w:r>
      <w:r>
        <w:t xml:space="preserve"> </w:t>
      </w:r>
      <w:r w:rsidR="00FD4A4F" w:rsidRPr="00D0262F">
        <w:t>Alongside this, children complete an assessment task at the end of each unit</w:t>
      </w:r>
      <w:r w:rsidR="00FD4A4F">
        <w:t xml:space="preserve"> </w:t>
      </w:r>
      <w:r w:rsidR="00FD4A4F" w:rsidRPr="00D0262F">
        <w:t>of work, which gives them the opportunity to demonstrate what they have</w:t>
      </w:r>
      <w:r w:rsidR="00FD4A4F">
        <w:t xml:space="preserve"> </w:t>
      </w:r>
      <w:r w:rsidR="00FD4A4F" w:rsidRPr="00D0262F">
        <w:t>learned and how they can now answer the ‘big question’ at the start of the</w:t>
      </w:r>
      <w:r w:rsidR="00FD4A4F">
        <w:t xml:space="preserve"> </w:t>
      </w:r>
      <w:r w:rsidR="00FD4A4F" w:rsidRPr="00D0262F">
        <w:t>unit. Planning, assessment, progress</w:t>
      </w:r>
      <w:r w:rsidR="00017DF0">
        <w:t>ion</w:t>
      </w:r>
      <w:r w:rsidR="00FD4A4F" w:rsidRPr="00D0262F">
        <w:t xml:space="preserve"> and coverage are monitored by the RE Co-ordinator. </w:t>
      </w:r>
      <w:bookmarkStart w:id="0" w:name="_GoBack"/>
      <w:bookmarkEnd w:id="0"/>
    </w:p>
    <w:sectPr w:rsidR="00DF1D97" w:rsidRPr="0063213C" w:rsidSect="00DF1D97">
      <w:footerReference w:type="default" r:id="rId7"/>
      <w:pgSz w:w="11906" w:h="16838"/>
      <w:pgMar w:top="1440" w:right="1440" w:bottom="1440" w:left="1440" w:header="708" w:footer="708" w:gutter="0"/>
      <w:pgBorders w:offsetFrom="page">
        <w:top w:val="single" w:sz="24" w:space="24" w:color="002060"/>
        <w:left w:val="single" w:sz="24" w:space="24" w:color="002060"/>
        <w:bottom w:val="single" w:sz="24" w:space="24" w:color="002060"/>
        <w:right w:val="single" w:sz="24" w:space="24" w:color="002060"/>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7EDD12A" w14:textId="77777777" w:rsidR="00194800" w:rsidRDefault="00194800" w:rsidP="0047169C">
      <w:pPr>
        <w:spacing w:after="0" w:line="240" w:lineRule="auto"/>
      </w:pPr>
      <w:r>
        <w:separator/>
      </w:r>
    </w:p>
  </w:endnote>
  <w:endnote w:type="continuationSeparator" w:id="0">
    <w:p w14:paraId="00BAA699" w14:textId="77777777" w:rsidR="00194800" w:rsidRDefault="00194800" w:rsidP="004716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illSansMT">
    <w:altName w:val="Cambria"/>
    <w:panose1 w:val="00000000000000000000"/>
    <w:charset w:val="00"/>
    <w:family w:val="roman"/>
    <w:notTrueType/>
    <w:pitch w:val="default"/>
  </w:font>
  <w:font w:name="SassoonPrimaryInfant">
    <w:altName w:val="Calibri"/>
    <w:charset w:val="00"/>
    <w:family w:val="auto"/>
    <w:pitch w:val="variable"/>
    <w:sig w:usb0="00000083" w:usb1="00000000" w:usb2="00000000" w:usb3="00000000" w:csb0="00000009"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B3CFEB" w14:textId="77777777" w:rsidR="0047169C" w:rsidRPr="0047169C" w:rsidRDefault="0047169C" w:rsidP="0047169C">
    <w:pPr>
      <w:pStyle w:val="Footer"/>
      <w:jc w:val="center"/>
      <w:rPr>
        <w:rFonts w:ascii="SassoonPrimaryInfant" w:hAnsi="SassoonPrimaryInfant" w:cs="Arial"/>
        <w:b/>
        <w:color w:val="002060"/>
        <w:sz w:val="72"/>
        <w:szCs w:val="72"/>
      </w:rPr>
    </w:pPr>
    <w:r w:rsidRPr="0047169C">
      <w:rPr>
        <w:rFonts w:ascii="SassoonPrimaryInfant" w:hAnsi="SassoonPrimaryInfant" w:cs="Arial"/>
        <w:b/>
        <w:color w:val="002060"/>
        <w:sz w:val="72"/>
        <w:szCs w:val="72"/>
      </w:rPr>
      <w:t>Enjoy    Enrich    Excel</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C96AF6B" w14:textId="77777777" w:rsidR="00194800" w:rsidRDefault="00194800" w:rsidP="0047169C">
      <w:pPr>
        <w:spacing w:after="0" w:line="240" w:lineRule="auto"/>
      </w:pPr>
      <w:r>
        <w:separator/>
      </w:r>
    </w:p>
  </w:footnote>
  <w:footnote w:type="continuationSeparator" w:id="0">
    <w:p w14:paraId="66DBD1FE" w14:textId="77777777" w:rsidR="00194800" w:rsidRDefault="00194800" w:rsidP="0047169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E21B82"/>
    <w:multiLevelType w:val="multilevel"/>
    <w:tmpl w:val="1DE0A5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4871C7"/>
    <w:multiLevelType w:val="hybridMultilevel"/>
    <w:tmpl w:val="6268CF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85F6FE9"/>
    <w:multiLevelType w:val="multilevel"/>
    <w:tmpl w:val="2F9E4B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FD1295E"/>
    <w:multiLevelType w:val="hybridMultilevel"/>
    <w:tmpl w:val="5922F6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E435CD7"/>
    <w:multiLevelType w:val="multilevel"/>
    <w:tmpl w:val="B752443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0565DBA"/>
    <w:multiLevelType w:val="multilevel"/>
    <w:tmpl w:val="D3D8C60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6654DC3"/>
    <w:multiLevelType w:val="hybridMultilevel"/>
    <w:tmpl w:val="D8BAD1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8C859C8"/>
    <w:multiLevelType w:val="multilevel"/>
    <w:tmpl w:val="466633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BBD51E6"/>
    <w:multiLevelType w:val="multilevel"/>
    <w:tmpl w:val="5DB0A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F651994"/>
    <w:multiLevelType w:val="hybridMultilevel"/>
    <w:tmpl w:val="F5320C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A7C09FA"/>
    <w:multiLevelType w:val="multilevel"/>
    <w:tmpl w:val="E3887F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1460A06"/>
    <w:multiLevelType w:val="multilevel"/>
    <w:tmpl w:val="8A429A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4E32777"/>
    <w:multiLevelType w:val="hybridMultilevel"/>
    <w:tmpl w:val="695EBA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E353267"/>
    <w:multiLevelType w:val="hybridMultilevel"/>
    <w:tmpl w:val="C02A9E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F363D8F"/>
    <w:multiLevelType w:val="multilevel"/>
    <w:tmpl w:val="904083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418176A"/>
    <w:multiLevelType w:val="multilevel"/>
    <w:tmpl w:val="096CB2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86801A4"/>
    <w:multiLevelType w:val="multilevel"/>
    <w:tmpl w:val="20E8C0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AB6714B"/>
    <w:multiLevelType w:val="multilevel"/>
    <w:tmpl w:val="5740BC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3"/>
  </w:num>
  <w:num w:numId="2">
    <w:abstractNumId w:val="9"/>
  </w:num>
  <w:num w:numId="3">
    <w:abstractNumId w:val="1"/>
  </w:num>
  <w:num w:numId="4">
    <w:abstractNumId w:val="6"/>
  </w:num>
  <w:num w:numId="5">
    <w:abstractNumId w:val="12"/>
  </w:num>
  <w:num w:numId="6">
    <w:abstractNumId w:val="3"/>
  </w:num>
  <w:num w:numId="7">
    <w:abstractNumId w:val="8"/>
  </w:num>
  <w:num w:numId="8">
    <w:abstractNumId w:val="16"/>
  </w:num>
  <w:num w:numId="9">
    <w:abstractNumId w:val="2"/>
  </w:num>
  <w:num w:numId="10">
    <w:abstractNumId w:val="5"/>
  </w:num>
  <w:num w:numId="11">
    <w:abstractNumId w:val="11"/>
  </w:num>
  <w:num w:numId="12">
    <w:abstractNumId w:val="4"/>
  </w:num>
  <w:num w:numId="13">
    <w:abstractNumId w:val="0"/>
  </w:num>
  <w:num w:numId="14">
    <w:abstractNumId w:val="7"/>
  </w:num>
  <w:num w:numId="15">
    <w:abstractNumId w:val="17"/>
  </w:num>
  <w:num w:numId="16">
    <w:abstractNumId w:val="14"/>
  </w:num>
  <w:num w:numId="17">
    <w:abstractNumId w:val="15"/>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2EA3"/>
    <w:rsid w:val="00017DF0"/>
    <w:rsid w:val="00067028"/>
    <w:rsid w:val="000A0D0C"/>
    <w:rsid w:val="000A17DB"/>
    <w:rsid w:val="00137DB6"/>
    <w:rsid w:val="00154798"/>
    <w:rsid w:val="00155334"/>
    <w:rsid w:val="00157943"/>
    <w:rsid w:val="00163C8B"/>
    <w:rsid w:val="00194800"/>
    <w:rsid w:val="001A4A51"/>
    <w:rsid w:val="001D237F"/>
    <w:rsid w:val="00204E9A"/>
    <w:rsid w:val="00252DBF"/>
    <w:rsid w:val="002574EB"/>
    <w:rsid w:val="002A7C46"/>
    <w:rsid w:val="002E5CA7"/>
    <w:rsid w:val="003A40A5"/>
    <w:rsid w:val="003D44E9"/>
    <w:rsid w:val="0042080D"/>
    <w:rsid w:val="0047169C"/>
    <w:rsid w:val="004E3A07"/>
    <w:rsid w:val="00503E18"/>
    <w:rsid w:val="005609CD"/>
    <w:rsid w:val="005914B3"/>
    <w:rsid w:val="00592DED"/>
    <w:rsid w:val="005A4A11"/>
    <w:rsid w:val="005B5EC4"/>
    <w:rsid w:val="005E7F63"/>
    <w:rsid w:val="0063213C"/>
    <w:rsid w:val="006B1B47"/>
    <w:rsid w:val="006E3142"/>
    <w:rsid w:val="007255DC"/>
    <w:rsid w:val="00745FB5"/>
    <w:rsid w:val="0076126D"/>
    <w:rsid w:val="0078318E"/>
    <w:rsid w:val="007D3DC6"/>
    <w:rsid w:val="00812132"/>
    <w:rsid w:val="00875E0C"/>
    <w:rsid w:val="008C16B6"/>
    <w:rsid w:val="009027E4"/>
    <w:rsid w:val="009625EA"/>
    <w:rsid w:val="00982539"/>
    <w:rsid w:val="009B2827"/>
    <w:rsid w:val="009C63A4"/>
    <w:rsid w:val="009D3D6A"/>
    <w:rsid w:val="009F69CC"/>
    <w:rsid w:val="00A675F3"/>
    <w:rsid w:val="00A71A1E"/>
    <w:rsid w:val="00AA2D09"/>
    <w:rsid w:val="00B12EA3"/>
    <w:rsid w:val="00B904C5"/>
    <w:rsid w:val="00BE4E3B"/>
    <w:rsid w:val="00BF7637"/>
    <w:rsid w:val="00C529F6"/>
    <w:rsid w:val="00CA1637"/>
    <w:rsid w:val="00CF7CE0"/>
    <w:rsid w:val="00D0262F"/>
    <w:rsid w:val="00DB0496"/>
    <w:rsid w:val="00DF1D97"/>
    <w:rsid w:val="00E10693"/>
    <w:rsid w:val="00E10D78"/>
    <w:rsid w:val="00E768E5"/>
    <w:rsid w:val="00E96186"/>
    <w:rsid w:val="00ED7D14"/>
    <w:rsid w:val="00FC7A13"/>
    <w:rsid w:val="00FD4A4F"/>
    <w:rsid w:val="00FD58D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4C2114"/>
  <w15:chartTrackingRefBased/>
  <w15:docId w15:val="{AB8982EF-F4F7-4E6C-A9FB-D60AFB634B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12EA3"/>
    <w:pPr>
      <w:spacing w:after="0" w:line="240" w:lineRule="auto"/>
    </w:pPr>
  </w:style>
  <w:style w:type="paragraph" w:styleId="Header">
    <w:name w:val="header"/>
    <w:basedOn w:val="Normal"/>
    <w:link w:val="HeaderChar"/>
    <w:uiPriority w:val="99"/>
    <w:unhideWhenUsed/>
    <w:rsid w:val="0047169C"/>
    <w:pPr>
      <w:tabs>
        <w:tab w:val="center" w:pos="4513"/>
        <w:tab w:val="right" w:pos="9026"/>
      </w:tabs>
      <w:spacing w:after="0" w:line="240" w:lineRule="auto"/>
    </w:pPr>
  </w:style>
  <w:style w:type="character" w:customStyle="1" w:styleId="HeaderChar">
    <w:name w:val="Header Char"/>
    <w:basedOn w:val="DefaultParagraphFont"/>
    <w:link w:val="Header"/>
    <w:uiPriority w:val="99"/>
    <w:rsid w:val="0047169C"/>
  </w:style>
  <w:style w:type="paragraph" w:styleId="Footer">
    <w:name w:val="footer"/>
    <w:basedOn w:val="Normal"/>
    <w:link w:val="FooterChar"/>
    <w:uiPriority w:val="99"/>
    <w:unhideWhenUsed/>
    <w:rsid w:val="0047169C"/>
    <w:pPr>
      <w:tabs>
        <w:tab w:val="center" w:pos="4513"/>
        <w:tab w:val="right" w:pos="9026"/>
      </w:tabs>
      <w:spacing w:after="0" w:line="240" w:lineRule="auto"/>
    </w:pPr>
  </w:style>
  <w:style w:type="character" w:customStyle="1" w:styleId="FooterChar">
    <w:name w:val="Footer Char"/>
    <w:basedOn w:val="DefaultParagraphFont"/>
    <w:link w:val="Footer"/>
    <w:uiPriority w:val="99"/>
    <w:rsid w:val="0047169C"/>
  </w:style>
  <w:style w:type="table" w:styleId="TableGrid">
    <w:name w:val="Table Grid"/>
    <w:basedOn w:val="TableNormal"/>
    <w:uiPriority w:val="39"/>
    <w:rsid w:val="004716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D3D6A"/>
    <w:pPr>
      <w:ind w:left="720"/>
      <w:contextualSpacing/>
    </w:pPr>
  </w:style>
  <w:style w:type="paragraph" w:styleId="NormalWeb">
    <w:name w:val="Normal (Web)"/>
    <w:basedOn w:val="Normal"/>
    <w:uiPriority w:val="99"/>
    <w:unhideWhenUsed/>
    <w:rsid w:val="00E10693"/>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5A4A11"/>
    <w:rPr>
      <w:b/>
      <w:bCs/>
    </w:rPr>
  </w:style>
  <w:style w:type="character" w:styleId="Emphasis">
    <w:name w:val="Emphasis"/>
    <w:basedOn w:val="DefaultParagraphFont"/>
    <w:uiPriority w:val="20"/>
    <w:qFormat/>
    <w:rsid w:val="00154798"/>
    <w:rPr>
      <w:i/>
      <w:iCs/>
    </w:rPr>
  </w:style>
  <w:style w:type="paragraph" w:customStyle="1" w:styleId="Default">
    <w:name w:val="Default"/>
    <w:rsid w:val="00982539"/>
    <w:pPr>
      <w:autoSpaceDE w:val="0"/>
      <w:autoSpaceDN w:val="0"/>
      <w:adjustRightInd w:val="0"/>
      <w:spacing w:after="0" w:line="240" w:lineRule="auto"/>
    </w:pPr>
    <w:rPr>
      <w:rFonts w:ascii="Arial" w:hAnsi="Arial" w:cs="Arial"/>
      <w:color w:val="000000"/>
      <w:sz w:val="24"/>
      <w:szCs w:val="24"/>
    </w:rPr>
  </w:style>
  <w:style w:type="character" w:customStyle="1" w:styleId="fontstyle01">
    <w:name w:val="fontstyle01"/>
    <w:basedOn w:val="DefaultParagraphFont"/>
    <w:rsid w:val="00137DB6"/>
    <w:rPr>
      <w:rFonts w:ascii="GillSansMT" w:hAnsi="GillSansMT" w:hint="default"/>
      <w:b w:val="0"/>
      <w:bCs w:val="0"/>
      <w:i w:val="0"/>
      <w:iCs w:val="0"/>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2991366">
      <w:bodyDiv w:val="1"/>
      <w:marLeft w:val="0"/>
      <w:marRight w:val="0"/>
      <w:marTop w:val="0"/>
      <w:marBottom w:val="0"/>
      <w:divBdr>
        <w:top w:val="none" w:sz="0" w:space="0" w:color="auto"/>
        <w:left w:val="none" w:sz="0" w:space="0" w:color="auto"/>
        <w:bottom w:val="none" w:sz="0" w:space="0" w:color="auto"/>
        <w:right w:val="none" w:sz="0" w:space="0" w:color="auto"/>
      </w:divBdr>
    </w:div>
    <w:div w:id="170490534">
      <w:bodyDiv w:val="1"/>
      <w:marLeft w:val="0"/>
      <w:marRight w:val="0"/>
      <w:marTop w:val="0"/>
      <w:marBottom w:val="0"/>
      <w:divBdr>
        <w:top w:val="none" w:sz="0" w:space="0" w:color="auto"/>
        <w:left w:val="none" w:sz="0" w:space="0" w:color="auto"/>
        <w:bottom w:val="none" w:sz="0" w:space="0" w:color="auto"/>
        <w:right w:val="none" w:sz="0" w:space="0" w:color="auto"/>
      </w:divBdr>
    </w:div>
    <w:div w:id="434979788">
      <w:bodyDiv w:val="1"/>
      <w:marLeft w:val="0"/>
      <w:marRight w:val="0"/>
      <w:marTop w:val="0"/>
      <w:marBottom w:val="0"/>
      <w:divBdr>
        <w:top w:val="none" w:sz="0" w:space="0" w:color="auto"/>
        <w:left w:val="none" w:sz="0" w:space="0" w:color="auto"/>
        <w:bottom w:val="none" w:sz="0" w:space="0" w:color="auto"/>
        <w:right w:val="none" w:sz="0" w:space="0" w:color="auto"/>
      </w:divBdr>
    </w:div>
    <w:div w:id="517349578">
      <w:bodyDiv w:val="1"/>
      <w:marLeft w:val="0"/>
      <w:marRight w:val="0"/>
      <w:marTop w:val="0"/>
      <w:marBottom w:val="0"/>
      <w:divBdr>
        <w:top w:val="none" w:sz="0" w:space="0" w:color="auto"/>
        <w:left w:val="none" w:sz="0" w:space="0" w:color="auto"/>
        <w:bottom w:val="none" w:sz="0" w:space="0" w:color="auto"/>
        <w:right w:val="none" w:sz="0" w:space="0" w:color="auto"/>
      </w:divBdr>
    </w:div>
    <w:div w:id="928124523">
      <w:bodyDiv w:val="1"/>
      <w:marLeft w:val="0"/>
      <w:marRight w:val="0"/>
      <w:marTop w:val="0"/>
      <w:marBottom w:val="0"/>
      <w:divBdr>
        <w:top w:val="none" w:sz="0" w:space="0" w:color="auto"/>
        <w:left w:val="none" w:sz="0" w:space="0" w:color="auto"/>
        <w:bottom w:val="none" w:sz="0" w:space="0" w:color="auto"/>
        <w:right w:val="none" w:sz="0" w:space="0" w:color="auto"/>
      </w:divBdr>
    </w:div>
    <w:div w:id="1223902959">
      <w:bodyDiv w:val="1"/>
      <w:marLeft w:val="0"/>
      <w:marRight w:val="0"/>
      <w:marTop w:val="0"/>
      <w:marBottom w:val="0"/>
      <w:divBdr>
        <w:top w:val="none" w:sz="0" w:space="0" w:color="auto"/>
        <w:left w:val="none" w:sz="0" w:space="0" w:color="auto"/>
        <w:bottom w:val="none" w:sz="0" w:space="0" w:color="auto"/>
        <w:right w:val="none" w:sz="0" w:space="0" w:color="auto"/>
      </w:divBdr>
    </w:div>
    <w:div w:id="1278176598">
      <w:bodyDiv w:val="1"/>
      <w:marLeft w:val="0"/>
      <w:marRight w:val="0"/>
      <w:marTop w:val="0"/>
      <w:marBottom w:val="0"/>
      <w:divBdr>
        <w:top w:val="none" w:sz="0" w:space="0" w:color="auto"/>
        <w:left w:val="none" w:sz="0" w:space="0" w:color="auto"/>
        <w:bottom w:val="none" w:sz="0" w:space="0" w:color="auto"/>
        <w:right w:val="none" w:sz="0" w:space="0" w:color="auto"/>
      </w:divBdr>
    </w:div>
    <w:div w:id="1425878377">
      <w:bodyDiv w:val="1"/>
      <w:marLeft w:val="0"/>
      <w:marRight w:val="0"/>
      <w:marTop w:val="0"/>
      <w:marBottom w:val="0"/>
      <w:divBdr>
        <w:top w:val="none" w:sz="0" w:space="0" w:color="auto"/>
        <w:left w:val="none" w:sz="0" w:space="0" w:color="auto"/>
        <w:bottom w:val="none" w:sz="0" w:space="0" w:color="auto"/>
        <w:right w:val="none" w:sz="0" w:space="0" w:color="auto"/>
      </w:divBdr>
    </w:div>
    <w:div w:id="1641492732">
      <w:bodyDiv w:val="1"/>
      <w:marLeft w:val="0"/>
      <w:marRight w:val="0"/>
      <w:marTop w:val="0"/>
      <w:marBottom w:val="0"/>
      <w:divBdr>
        <w:top w:val="none" w:sz="0" w:space="0" w:color="auto"/>
        <w:left w:val="none" w:sz="0" w:space="0" w:color="auto"/>
        <w:bottom w:val="none" w:sz="0" w:space="0" w:color="auto"/>
        <w:right w:val="none" w:sz="0" w:space="0" w:color="auto"/>
      </w:divBdr>
    </w:div>
    <w:div w:id="1714845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1019</Words>
  <Characters>5810</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Fiona Claxton</dc:creator>
  <cp:keywords/>
  <dc:description/>
  <cp:lastModifiedBy>Clare Hobson</cp:lastModifiedBy>
  <cp:revision>2</cp:revision>
  <dcterms:created xsi:type="dcterms:W3CDTF">2025-08-30T20:15:00Z</dcterms:created>
  <dcterms:modified xsi:type="dcterms:W3CDTF">2025-08-30T20:15:00Z</dcterms:modified>
</cp:coreProperties>
</file>