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F98" w:rsidRDefault="00215F98" w:rsidP="00422EC1">
      <w:pPr>
        <w:jc w:val="center"/>
        <w:rPr>
          <w:b/>
          <w:i/>
          <w:sz w:val="28"/>
          <w:u w:val="single"/>
        </w:rPr>
      </w:pPr>
      <w:r>
        <w:rPr>
          <w:b/>
          <w:i/>
          <w:sz w:val="28"/>
          <w:u w:val="single"/>
        </w:rPr>
        <w:t xml:space="preserve">Writing at </w:t>
      </w:r>
      <w:proofErr w:type="spellStart"/>
      <w:r>
        <w:rPr>
          <w:b/>
          <w:i/>
          <w:sz w:val="28"/>
          <w:u w:val="single"/>
        </w:rPr>
        <w:t>Cumberworth</w:t>
      </w:r>
      <w:proofErr w:type="spellEnd"/>
      <w:r>
        <w:rPr>
          <w:b/>
          <w:i/>
          <w:sz w:val="28"/>
          <w:u w:val="single"/>
        </w:rPr>
        <w:t xml:space="preserve"> First School</w:t>
      </w:r>
      <w:bookmarkStart w:id="0" w:name="_GoBack"/>
      <w:bookmarkEnd w:id="0"/>
    </w:p>
    <w:p w:rsidR="00422EC1" w:rsidRPr="00D905C5" w:rsidRDefault="00422EC1" w:rsidP="00422EC1">
      <w:pPr>
        <w:jc w:val="center"/>
        <w:rPr>
          <w:b/>
          <w:i/>
          <w:sz w:val="28"/>
          <w:u w:val="single"/>
        </w:rPr>
      </w:pPr>
      <w:r w:rsidRPr="00D905C5">
        <w:rPr>
          <w:b/>
          <w:i/>
          <w:sz w:val="28"/>
          <w:u w:val="single"/>
        </w:rPr>
        <w:t>Intent</w:t>
      </w:r>
    </w:p>
    <w:p w:rsidR="00422EC1" w:rsidRDefault="00422EC1" w:rsidP="00422EC1">
      <w:pPr>
        <w:jc w:val="both"/>
      </w:pPr>
      <w:r>
        <w:t xml:space="preserve">At </w:t>
      </w:r>
      <w:proofErr w:type="spellStart"/>
      <w:r>
        <w:t>Cumberworth</w:t>
      </w:r>
      <w:proofErr w:type="spellEnd"/>
      <w:r>
        <w:t xml:space="preserve"> we are committed to providing high quality opportunities for writing through our provision of varied short and long writing tasks linked to a reading book stimulus to help develop pupils’ proficiency in, and love of, writing for an audience across a range of styles. We ensure that all children have the skills, knowledge and understanding to become confident and enthusiastic writers. We believe that high-quality phonics, grammar (spelling, punctuation and grammar) teaching improves literacy levels and gives all children a solid base on which to build and develop their writing habits so that they write widely and often.</w:t>
      </w:r>
    </w:p>
    <w:p w:rsidR="00422EC1" w:rsidRDefault="00422EC1" w:rsidP="00422EC1">
      <w:pPr>
        <w:jc w:val="both"/>
        <w:rPr>
          <w:rFonts w:cstheme="minorHAnsi"/>
          <w:color w:val="2B2B2B"/>
          <w:shd w:val="clear" w:color="auto" w:fill="FFFFFF"/>
        </w:rPr>
      </w:pPr>
      <w:r w:rsidRPr="009C63A4">
        <w:t xml:space="preserve">At the heart of our strategy is our drive to foster a love of </w:t>
      </w:r>
      <w:r>
        <w:t>writ</w:t>
      </w:r>
      <w:r w:rsidRPr="009C63A4">
        <w:t>ing, enriching children’s learning through carefully designed teaching activities that utilise imaginative stories and thought-provoking texts</w:t>
      </w:r>
      <w:r>
        <w:t xml:space="preserve"> as a stimulus for their work</w:t>
      </w:r>
      <w:r w:rsidRPr="009C63A4">
        <w:t xml:space="preserve">. </w:t>
      </w:r>
      <w:r w:rsidRPr="00FD58D4">
        <w:rPr>
          <w:rFonts w:cstheme="minorHAnsi"/>
          <w:color w:val="2B2B2B"/>
          <w:shd w:val="clear" w:color="auto" w:fill="FFFFFF"/>
        </w:rPr>
        <w:t xml:space="preserve">We understand the importance of parents and carers in supporting their children to develop </w:t>
      </w:r>
      <w:r>
        <w:rPr>
          <w:rFonts w:cstheme="minorHAnsi"/>
          <w:color w:val="2B2B2B"/>
          <w:shd w:val="clear" w:color="auto" w:fill="FFFFFF"/>
        </w:rPr>
        <w:t>writing skills</w:t>
      </w:r>
      <w:r w:rsidRPr="00FD58D4">
        <w:rPr>
          <w:rFonts w:cstheme="minorHAnsi"/>
          <w:color w:val="2B2B2B"/>
          <w:shd w:val="clear" w:color="auto" w:fill="FFFFFF"/>
        </w:rPr>
        <w:t>,</w:t>
      </w:r>
      <w:r>
        <w:rPr>
          <w:rFonts w:cstheme="minorHAnsi"/>
          <w:color w:val="2B2B2B"/>
          <w:shd w:val="clear" w:color="auto" w:fill="FFFFFF"/>
        </w:rPr>
        <w:t xml:space="preserve"> spelling, grammar, sentence structure and technique </w:t>
      </w:r>
      <w:r w:rsidRPr="00FD58D4">
        <w:rPr>
          <w:rFonts w:cstheme="minorHAnsi"/>
          <w:color w:val="2B2B2B"/>
          <w:shd w:val="clear" w:color="auto" w:fill="FFFFFF"/>
        </w:rPr>
        <w:t xml:space="preserve">so we encourage a home-school partnership which enables parents and carers to </w:t>
      </w:r>
      <w:r>
        <w:rPr>
          <w:rFonts w:cstheme="minorHAnsi"/>
          <w:color w:val="2B2B2B"/>
          <w:shd w:val="clear" w:color="auto" w:fill="FFFFFF"/>
        </w:rPr>
        <w:t>work with us to develop these skills through homework activities such as Emile spelling tasks.</w:t>
      </w:r>
    </w:p>
    <w:p w:rsidR="00422EC1" w:rsidRPr="00D905C5" w:rsidRDefault="00422EC1" w:rsidP="00422EC1">
      <w:pPr>
        <w:jc w:val="center"/>
        <w:rPr>
          <w:rFonts w:cstheme="minorHAnsi"/>
          <w:b/>
          <w:i/>
          <w:color w:val="2B2B2B"/>
          <w:sz w:val="28"/>
          <w:u w:val="single"/>
          <w:shd w:val="clear" w:color="auto" w:fill="FFFFFF"/>
        </w:rPr>
      </w:pPr>
      <w:r w:rsidRPr="00D905C5">
        <w:rPr>
          <w:rFonts w:cstheme="minorHAnsi"/>
          <w:b/>
          <w:i/>
          <w:color w:val="2B2B2B"/>
          <w:sz w:val="28"/>
          <w:u w:val="single"/>
          <w:shd w:val="clear" w:color="auto" w:fill="FFFFFF"/>
        </w:rPr>
        <w:t>Implementation</w:t>
      </w:r>
    </w:p>
    <w:p w:rsidR="00422EC1" w:rsidRDefault="00422EC1" w:rsidP="00422EC1">
      <w:pPr>
        <w:jc w:val="both"/>
      </w:pPr>
      <w:r>
        <w:t xml:space="preserve">At </w:t>
      </w:r>
      <w:proofErr w:type="spellStart"/>
      <w:r>
        <w:t>Cumberworth</w:t>
      </w:r>
      <w:proofErr w:type="spellEnd"/>
      <w:r>
        <w:t>, we strive to develop a whole school writing culture by teaching writing directly and indirectly. Timetabling ensures that all children from Reception to Year 5, have a daily writing lesson (Reception 20 minutes, Year 1 40 minutes, Years 2 to 5 an hour). The writing stimuli for the lessons are imaginative stories and though provoking books which offer meaningful, contextual opportunities for writing in different styles to an audience.  Opportunities to;</w:t>
      </w:r>
    </w:p>
    <w:p w:rsidR="00422EC1" w:rsidRPr="00285094" w:rsidRDefault="00422EC1" w:rsidP="00422EC1">
      <w:pPr>
        <w:pStyle w:val="ListParagraph"/>
        <w:numPr>
          <w:ilvl w:val="0"/>
          <w:numId w:val="1"/>
        </w:numPr>
        <w:jc w:val="both"/>
        <w:rPr>
          <w:u w:val="single"/>
        </w:rPr>
      </w:pPr>
      <w:r>
        <w:t>Write in role as a character with empathy – write diaries, letters, postcards,</w:t>
      </w:r>
    </w:p>
    <w:p w:rsidR="00422EC1" w:rsidRPr="00285094" w:rsidRDefault="00422EC1" w:rsidP="00422EC1">
      <w:pPr>
        <w:pStyle w:val="ListParagraph"/>
        <w:numPr>
          <w:ilvl w:val="0"/>
          <w:numId w:val="1"/>
        </w:numPr>
        <w:jc w:val="both"/>
        <w:rPr>
          <w:u w:val="single"/>
        </w:rPr>
      </w:pPr>
      <w:r>
        <w:t>Persuade through written letters or pamphlets – comparisons of for and against.</w:t>
      </w:r>
    </w:p>
    <w:p w:rsidR="00422EC1" w:rsidRPr="00872EA0" w:rsidRDefault="00422EC1" w:rsidP="00422EC1">
      <w:pPr>
        <w:pStyle w:val="ListParagraph"/>
        <w:numPr>
          <w:ilvl w:val="0"/>
          <w:numId w:val="1"/>
        </w:numPr>
        <w:jc w:val="both"/>
        <w:rPr>
          <w:u w:val="single"/>
        </w:rPr>
      </w:pPr>
      <w:r>
        <w:t>Instruct through recipes, instructions, ‘how-to’ guides or posters.</w:t>
      </w:r>
    </w:p>
    <w:p w:rsidR="00422EC1" w:rsidRPr="00872EA0" w:rsidRDefault="00422EC1" w:rsidP="00422EC1">
      <w:pPr>
        <w:pStyle w:val="ListParagraph"/>
        <w:numPr>
          <w:ilvl w:val="0"/>
          <w:numId w:val="1"/>
        </w:numPr>
        <w:jc w:val="both"/>
      </w:pPr>
      <w:r w:rsidRPr="00872EA0">
        <w:t>Write poems</w:t>
      </w:r>
      <w:r>
        <w:t xml:space="preserve"> – develop use of rhyme, alliteration, onomatopoeia, repetition, rhythm.   </w:t>
      </w:r>
    </w:p>
    <w:p w:rsidR="00422EC1" w:rsidRDefault="00422EC1" w:rsidP="00422EC1">
      <w:pPr>
        <w:pStyle w:val="ListParagraph"/>
        <w:numPr>
          <w:ilvl w:val="0"/>
          <w:numId w:val="1"/>
        </w:numPr>
        <w:jc w:val="both"/>
      </w:pPr>
      <w:r w:rsidRPr="00285094">
        <w:t>Describe</w:t>
      </w:r>
      <w:r>
        <w:t xml:space="preserve"> settings, characters or events – building images for readers.</w:t>
      </w:r>
    </w:p>
    <w:p w:rsidR="00422EC1" w:rsidRDefault="00422EC1" w:rsidP="00422EC1">
      <w:pPr>
        <w:pStyle w:val="ListParagraph"/>
        <w:numPr>
          <w:ilvl w:val="0"/>
          <w:numId w:val="1"/>
        </w:numPr>
        <w:jc w:val="both"/>
      </w:pPr>
      <w:r>
        <w:t>Create fact files, lists and other non-chronological reports – explanations for understanding.</w:t>
      </w:r>
    </w:p>
    <w:p w:rsidR="00422EC1" w:rsidRDefault="00422EC1" w:rsidP="00422EC1">
      <w:pPr>
        <w:pStyle w:val="ListParagraph"/>
        <w:numPr>
          <w:ilvl w:val="0"/>
          <w:numId w:val="1"/>
        </w:numPr>
        <w:jc w:val="both"/>
      </w:pPr>
      <w:r>
        <w:t>Sequence events to understand the structure needed for writing chronologically.</w:t>
      </w:r>
    </w:p>
    <w:p w:rsidR="00422EC1" w:rsidRDefault="00422EC1" w:rsidP="00422EC1">
      <w:pPr>
        <w:pStyle w:val="ListParagraph"/>
        <w:numPr>
          <w:ilvl w:val="0"/>
          <w:numId w:val="1"/>
        </w:numPr>
        <w:jc w:val="both"/>
      </w:pPr>
      <w:r>
        <w:t>Plan their own sequences for writing.</w:t>
      </w:r>
    </w:p>
    <w:p w:rsidR="00422EC1" w:rsidRPr="00285094" w:rsidRDefault="00422EC1" w:rsidP="00422EC1">
      <w:pPr>
        <w:pStyle w:val="ListParagraph"/>
        <w:numPr>
          <w:ilvl w:val="0"/>
          <w:numId w:val="1"/>
        </w:numPr>
        <w:jc w:val="both"/>
      </w:pPr>
      <w:r>
        <w:t>Write their own narratives from planning.</w:t>
      </w:r>
    </w:p>
    <w:p w:rsidR="00422EC1" w:rsidRDefault="00422EC1" w:rsidP="00422EC1">
      <w:pPr>
        <w:jc w:val="both"/>
      </w:pPr>
      <w:r>
        <w:t xml:space="preserve">Teachers use the books and suggested ideas of the Literacy Tree Company’s Writing Roots Scheme at the core of the planned activities they deliver for the children’s writing experiences. The rational for selecting Literacy Tree as a writing scheme for the school is shown in appendix 1. Teachers ensure that activities and tasks are modified to suit the needs of all children and ensure key skills needed are introduced before the writing challenge starts, such as introducing or reviewing the essential grammar, punctuation and vocabulary needed to successfully meet the writing criteria. </w:t>
      </w:r>
    </w:p>
    <w:p w:rsidR="00422EC1" w:rsidRDefault="00422EC1" w:rsidP="00422EC1">
      <w:pPr>
        <w:jc w:val="both"/>
        <w:rPr>
          <w:u w:val="single"/>
        </w:rPr>
      </w:pPr>
      <w:r w:rsidRPr="00EC761E">
        <w:rPr>
          <w:u w:val="single"/>
        </w:rPr>
        <w:t>Spelling, Punctuation and Grammar</w:t>
      </w:r>
    </w:p>
    <w:p w:rsidR="00422EC1" w:rsidRDefault="00422EC1" w:rsidP="00422EC1">
      <w:pPr>
        <w:jc w:val="both"/>
      </w:pPr>
      <w:r>
        <w:t>The spelling, punctuation and grammar requirements for each year group (as set out in the National Curriculum) are met directly and indirectly through the writing lesson and other opportunities within the school timetable, such as spelling within the Phonics lessons for Reception and Year 1.  Jungle spelling from FFT is used in Year</w:t>
      </w:r>
      <w:r w:rsidR="006932D5">
        <w:t>s</w:t>
      </w:r>
      <w:r>
        <w:t xml:space="preserve"> 2 </w:t>
      </w:r>
      <w:r w:rsidR="006932D5">
        <w:t xml:space="preserve">and 3 </w:t>
      </w:r>
      <w:r>
        <w:t>which builds upon the FFT phonics provided in EYFS and Year</w:t>
      </w:r>
      <w:r w:rsidR="006932D5">
        <w:t xml:space="preserve"> 1. Emile is used in Year 4 and 5</w:t>
      </w:r>
      <w:r>
        <w:t xml:space="preserve"> which provides teaching PowerPoints, a variety of paper based activities </w:t>
      </w:r>
      <w:r>
        <w:lastRenderedPageBreak/>
        <w:t>and computer based tasks. This also forms part of the homework provided weekly with a spelling test timetabled weekly.</w:t>
      </w:r>
    </w:p>
    <w:p w:rsidR="00422EC1" w:rsidRPr="00A61262" w:rsidRDefault="00422EC1" w:rsidP="00422EC1">
      <w:pPr>
        <w:jc w:val="both"/>
        <w:rPr>
          <w:u w:val="single"/>
        </w:rPr>
      </w:pPr>
      <w:r w:rsidRPr="00A61262">
        <w:rPr>
          <w:u w:val="single"/>
        </w:rPr>
        <w:t>Handwriting</w:t>
      </w:r>
    </w:p>
    <w:p w:rsidR="00422EC1" w:rsidRPr="00285094" w:rsidRDefault="00422EC1" w:rsidP="00422EC1">
      <w:pPr>
        <w:jc w:val="both"/>
      </w:pPr>
      <w:r>
        <w:t>The child developing a legible, fluid handwriting style is also an important part of their writing journey. Correctly formed lower-case letters with a clear ascending or descending stroke and capital letters which are the correct size and orientation in relationship to lower-case ones is important to ensure that work can be easily read and is presented correctly. Handwriting is developed from Reception through to Year 5 directly and indirectly through a variety of tasks using the Letter join scheme and resources at the core.</w:t>
      </w:r>
    </w:p>
    <w:p w:rsidR="00422EC1" w:rsidRPr="008327B5" w:rsidRDefault="00422EC1" w:rsidP="00422EC1">
      <w:pPr>
        <w:jc w:val="both"/>
        <w:rPr>
          <w:u w:val="single"/>
        </w:rPr>
      </w:pPr>
      <w:r>
        <w:rPr>
          <w:u w:val="single"/>
        </w:rPr>
        <w:t>Opportunities in EYFS</w:t>
      </w:r>
    </w:p>
    <w:p w:rsidR="00422EC1" w:rsidRDefault="00422EC1" w:rsidP="00422EC1">
      <w:pPr>
        <w:rPr>
          <w:sz w:val="24"/>
          <w:szCs w:val="24"/>
        </w:rPr>
      </w:pPr>
      <w:r>
        <w:rPr>
          <w:sz w:val="24"/>
          <w:szCs w:val="24"/>
        </w:rPr>
        <w:t>A mark making, writing area is provided as part of dedicated directed writing tasks daily for small groups and as part of the continuous provision.</w:t>
      </w:r>
    </w:p>
    <w:p w:rsidR="006932D5" w:rsidRPr="00464AA3" w:rsidRDefault="006932D5" w:rsidP="00422EC1">
      <w:pPr>
        <w:rPr>
          <w:szCs w:val="24"/>
          <w:u w:val="single"/>
        </w:rPr>
      </w:pPr>
      <w:r w:rsidRPr="00464AA3">
        <w:rPr>
          <w:szCs w:val="24"/>
          <w:u w:val="single"/>
        </w:rPr>
        <w:t>Children with additional needs</w:t>
      </w:r>
    </w:p>
    <w:p w:rsidR="006932D5" w:rsidRPr="00464AA3" w:rsidRDefault="006932D5" w:rsidP="00422EC1">
      <w:pPr>
        <w:rPr>
          <w:szCs w:val="24"/>
        </w:rPr>
      </w:pPr>
      <w:r w:rsidRPr="00464AA3">
        <w:rPr>
          <w:szCs w:val="24"/>
        </w:rPr>
        <w:t>When and where it is recognised that a child has an additional need or requirement to help them access and succeed with their writing a provision it put in place to s</w:t>
      </w:r>
      <w:r w:rsidR="006F241F" w:rsidRPr="00464AA3">
        <w:rPr>
          <w:szCs w:val="24"/>
        </w:rPr>
        <w:t>upport them. This could include, enlarged worksheets and work books (for visual needs), pencil grips, finger exercises and/or letter (pattern) formation tasks (to improve handwriting and pencil control), NESSY (for developing spelling skills) or adult support for structured writing and planning tasks.</w:t>
      </w:r>
      <w:r w:rsidR="00F21E4D" w:rsidRPr="00464AA3">
        <w:rPr>
          <w:szCs w:val="24"/>
        </w:rPr>
        <w:t xml:space="preserve"> Teachers also provide quality scaffolding and chunking activities within their provision to support all learners achieve.</w:t>
      </w:r>
    </w:p>
    <w:p w:rsidR="00762CF7" w:rsidRDefault="00C4786B"/>
    <w:p w:rsidR="00422EC1" w:rsidRPr="00D905C5" w:rsidRDefault="00422EC1" w:rsidP="00422EC1">
      <w:pPr>
        <w:jc w:val="center"/>
        <w:rPr>
          <w:b/>
          <w:i/>
          <w:sz w:val="28"/>
          <w:szCs w:val="24"/>
          <w:u w:val="single"/>
        </w:rPr>
      </w:pPr>
      <w:r w:rsidRPr="00D905C5">
        <w:rPr>
          <w:b/>
          <w:i/>
          <w:sz w:val="28"/>
          <w:szCs w:val="24"/>
          <w:u w:val="single"/>
        </w:rPr>
        <w:t>Impact</w:t>
      </w:r>
    </w:p>
    <w:p w:rsidR="00422EC1" w:rsidRDefault="00422EC1" w:rsidP="00422EC1">
      <w:pPr>
        <w:pStyle w:val="NoSpacing"/>
      </w:pPr>
      <w:r>
        <w:t>W</w:t>
      </w:r>
      <w:r w:rsidRPr="00796927">
        <w:t>e believe</w:t>
      </w:r>
      <w:r>
        <w:t xml:space="preserve"> that a child’s ability to express themselves through the written word confidently is important for their role in society. Being a confident writer across a range of forms will enable them to be able to; inform, instruct, persuade, describe, sequence, list and converse with others in well-structured sentences using correct vocabulary choices, punctuation and tone.  This will help them positively relate with others in the future and express their ideas and knowledge for others to understand. </w:t>
      </w:r>
    </w:p>
    <w:p w:rsidR="00422EC1" w:rsidRPr="00796927" w:rsidRDefault="00422EC1" w:rsidP="00422EC1">
      <w:pPr>
        <w:pStyle w:val="NoSpacing"/>
      </w:pPr>
      <w:r>
        <w:t>We achieve this through teaching the key elements and skills of writing, spelling, punctuation, grammar (handwriting) within contextual writing challenges for an audience provided by the stimulus of imaginative storybooks and thought-provoking ones.</w:t>
      </w:r>
    </w:p>
    <w:p w:rsidR="00422EC1" w:rsidRDefault="00422EC1" w:rsidP="00422EC1">
      <w:pPr>
        <w:pStyle w:val="NoSpacing"/>
        <w:rPr>
          <w:color w:val="002060"/>
        </w:rPr>
      </w:pPr>
    </w:p>
    <w:p w:rsidR="00422EC1" w:rsidRPr="0067241B" w:rsidRDefault="00422EC1" w:rsidP="00422EC1">
      <w:pPr>
        <w:pStyle w:val="NoSpacing"/>
        <w:rPr>
          <w:color w:val="002060"/>
        </w:rPr>
      </w:pPr>
      <w:r w:rsidRPr="00E8164C">
        <w:t xml:space="preserve">We monitor impact through the assessment data we obtain and through monitoring of practice. Analysis of data informs practice and supports ongoing developments in writing so that all children master the skills, knowledge and understanding required to be confident and fluent writers. Lesson observations, shared pedagogical dialogue, shared best practice and an ongoing commitment to achieve the very best for all our pupils make for impactful practice. We set expectations high and measure the impact against these expectations. Our findings are built into action planning and are part of our continual cycle of improvement. </w:t>
      </w:r>
    </w:p>
    <w:p w:rsidR="00422EC1" w:rsidRDefault="00422EC1"/>
    <w:sectPr w:rsidR="00422E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353267"/>
    <w:multiLevelType w:val="hybridMultilevel"/>
    <w:tmpl w:val="C02A9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EC1"/>
    <w:rsid w:val="00215F98"/>
    <w:rsid w:val="00292776"/>
    <w:rsid w:val="00422EC1"/>
    <w:rsid w:val="00464AA3"/>
    <w:rsid w:val="006932D5"/>
    <w:rsid w:val="006F241F"/>
    <w:rsid w:val="00F21E4D"/>
    <w:rsid w:val="00F764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DB241"/>
  <w15:chartTrackingRefBased/>
  <w15:docId w15:val="{27323D60-CA30-4087-AC62-877458C0F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2E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2EC1"/>
    <w:pPr>
      <w:ind w:left="720"/>
      <w:contextualSpacing/>
    </w:pPr>
  </w:style>
  <w:style w:type="paragraph" w:styleId="NoSpacing">
    <w:name w:val="No Spacing"/>
    <w:uiPriority w:val="1"/>
    <w:qFormat/>
    <w:rsid w:val="00422EC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950</Words>
  <Characters>5415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 Eason</dc:creator>
  <cp:keywords/>
  <dc:description/>
  <cp:lastModifiedBy>Jenni Eason</cp:lastModifiedBy>
  <cp:revision>7</cp:revision>
  <dcterms:created xsi:type="dcterms:W3CDTF">2025-09-16T09:13:00Z</dcterms:created>
  <dcterms:modified xsi:type="dcterms:W3CDTF">2025-09-16T10:55:00Z</dcterms:modified>
</cp:coreProperties>
</file>