
<file path=[Content_Types].xml><?xml version="1.0" encoding="utf-8"?>
<Types xmlns="http://schemas.openxmlformats.org/package/2006/content-types">
  <Default Extension="jpe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4D542900" w:rsidR="00DF1D97" w:rsidRPr="0047169C" w:rsidRDefault="00A72B42" w:rsidP="0047169C">
      <w:pPr>
        <w:jc w:val="center"/>
        <w:rPr>
          <w:rFonts w:ascii="SassoonPrimaryInfant" w:hAnsi="SassoonPrimaryInfant"/>
          <w:b/>
          <w:sz w:val="72"/>
          <w:szCs w:val="72"/>
        </w:rPr>
      </w:pPr>
      <w:r>
        <w:rPr>
          <w:rFonts w:ascii="SassoonPrimaryInfant" w:hAnsi="SassoonPrimaryInfant"/>
          <w:b/>
          <w:sz w:val="72"/>
          <w:szCs w:val="72"/>
        </w:rPr>
        <w:t>Behaviour</w:t>
      </w:r>
      <w:r w:rsidR="00E65F84">
        <w:rPr>
          <w:rFonts w:ascii="SassoonPrimaryInfant" w:hAnsi="SassoonPrimaryInfant"/>
          <w:b/>
          <w:sz w:val="72"/>
          <w:szCs w:val="72"/>
        </w:rPr>
        <w:t xml:space="preserve"> </w:t>
      </w:r>
      <w:r w:rsidR="0047169C">
        <w:rPr>
          <w:rFonts w:ascii="SassoonPrimaryInfant" w:hAnsi="SassoonPrimaryInfant"/>
          <w:b/>
          <w:sz w:val="72"/>
          <w:szCs w:val="72"/>
        </w:rPr>
        <w:t>Policy 202</w:t>
      </w:r>
      <w:r w:rsidR="00B34E1D">
        <w:rPr>
          <w:rFonts w:ascii="SassoonPrimaryInfant" w:hAnsi="SassoonPrimaryInfant"/>
          <w:b/>
          <w:sz w:val="72"/>
          <w:szCs w:val="72"/>
        </w:rPr>
        <w:t>6</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223627A4" w14:textId="77777777" w:rsidR="00B33492" w:rsidRDefault="00B33492">
      <w:pPr>
        <w:rPr>
          <w:rFonts w:ascii="SassoonPrimaryInfant" w:hAnsi="SassoonPrimaryInfant"/>
          <w:b/>
          <w:sz w:val="24"/>
          <w:szCs w:val="24"/>
          <w:u w:val="single"/>
        </w:rPr>
      </w:pPr>
    </w:p>
    <w:p w14:paraId="0BD0E391" w14:textId="77777777" w:rsidR="00E65F84" w:rsidRDefault="00E65F84" w:rsidP="0076126D">
      <w:pPr>
        <w:pStyle w:val="NoSpacing"/>
      </w:pPr>
    </w:p>
    <w:p w14:paraId="5678326E" w14:textId="6B007FEB" w:rsidR="00B662E8"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lastRenderedPageBreak/>
        <w:t xml:space="preserve">At </w:t>
      </w:r>
      <w:r>
        <w:rPr>
          <w:rFonts w:ascii="SassoonPrimaryInfant" w:hAnsi="SassoonPrimaryInfant"/>
          <w:sz w:val="24"/>
          <w:szCs w:val="24"/>
        </w:rPr>
        <w:t>Cumberworth</w:t>
      </w:r>
      <w:r w:rsidRPr="00A72B42">
        <w:rPr>
          <w:rFonts w:ascii="SassoonPrimaryInfant" w:hAnsi="SassoonPrimaryInfant"/>
          <w:sz w:val="24"/>
          <w:szCs w:val="24"/>
        </w:rPr>
        <w:t xml:space="preserve"> we promote good behaviour and attitudes to learning and reward children who make good choices with their behaviour</w:t>
      </w:r>
      <w:r>
        <w:rPr>
          <w:rFonts w:ascii="SassoonPrimaryInfant" w:hAnsi="SassoonPrimaryInfant"/>
          <w:sz w:val="24"/>
          <w:szCs w:val="24"/>
        </w:rPr>
        <w:t xml:space="preserve"> and follow our Christian values</w:t>
      </w:r>
      <w:r w:rsidRPr="00A72B42">
        <w:rPr>
          <w:rFonts w:ascii="SassoonPrimaryInfant" w:hAnsi="SassoonPrimaryInfant"/>
          <w:sz w:val="24"/>
          <w:szCs w:val="24"/>
        </w:rPr>
        <w:t>. The Class Dojo s</w:t>
      </w:r>
      <w:r>
        <w:rPr>
          <w:rFonts w:ascii="SassoonPrimaryInfant" w:hAnsi="SassoonPrimaryInfant"/>
          <w:sz w:val="24"/>
          <w:szCs w:val="24"/>
        </w:rPr>
        <w:t>ystem</w:t>
      </w:r>
      <w:r w:rsidRPr="00A72B42">
        <w:rPr>
          <w:rFonts w:ascii="SassoonPrimaryInfant" w:hAnsi="SassoonPrimaryInfant"/>
          <w:sz w:val="24"/>
          <w:szCs w:val="24"/>
        </w:rPr>
        <w:t xml:space="preserve"> is an effective way to discourage unwanted, unacceptable behaviour and encourages children to enjoy making good choices and to behave in an acceptable way, increasing on-task performance. The staff at </w:t>
      </w:r>
      <w:r>
        <w:rPr>
          <w:rFonts w:ascii="SassoonPrimaryInfant" w:hAnsi="SassoonPrimaryInfant"/>
          <w:sz w:val="24"/>
          <w:szCs w:val="24"/>
        </w:rPr>
        <w:t>Cumberworth</w:t>
      </w:r>
      <w:r w:rsidRPr="00A72B42">
        <w:rPr>
          <w:rFonts w:ascii="SassoonPrimaryInfant" w:hAnsi="SassoonPrimaryInfant"/>
          <w:sz w:val="24"/>
          <w:szCs w:val="24"/>
        </w:rPr>
        <w:t xml:space="preserve"> will follow this policy </w:t>
      </w:r>
      <w:r>
        <w:rPr>
          <w:rFonts w:ascii="SassoonPrimaryInfant" w:hAnsi="SassoonPrimaryInfant"/>
          <w:sz w:val="24"/>
          <w:szCs w:val="24"/>
        </w:rPr>
        <w:t xml:space="preserve">by </w:t>
      </w:r>
      <w:r w:rsidRPr="00A72B42">
        <w:rPr>
          <w:rFonts w:ascii="SassoonPrimaryInfant" w:hAnsi="SassoonPrimaryInfant"/>
          <w:sz w:val="24"/>
          <w:szCs w:val="24"/>
        </w:rPr>
        <w:t>encouraging a positive approach to behaviour management</w:t>
      </w:r>
      <w:r>
        <w:rPr>
          <w:rFonts w:ascii="SassoonPrimaryInfant" w:hAnsi="SassoonPrimaryInfant"/>
          <w:sz w:val="24"/>
          <w:szCs w:val="24"/>
        </w:rPr>
        <w:t xml:space="preserve"> and</w:t>
      </w:r>
      <w:r w:rsidRPr="00A72B42">
        <w:rPr>
          <w:rFonts w:ascii="SassoonPrimaryInfant" w:hAnsi="SassoonPrimaryInfant"/>
          <w:sz w:val="24"/>
          <w:szCs w:val="24"/>
        </w:rPr>
        <w:t xml:space="preserve"> using a system of rewards and consequences; achieving a balance between recognition, responsibility and trust. The use of</w:t>
      </w:r>
      <w:r>
        <w:rPr>
          <w:rFonts w:ascii="SassoonPrimaryInfant" w:hAnsi="SassoonPrimaryInfant"/>
          <w:sz w:val="24"/>
          <w:szCs w:val="24"/>
        </w:rPr>
        <w:t xml:space="preserve"> Class Dojo </w:t>
      </w:r>
      <w:r w:rsidRPr="00A72B42">
        <w:rPr>
          <w:rFonts w:ascii="SassoonPrimaryInfant" w:hAnsi="SassoonPrimaryInfant"/>
          <w:sz w:val="24"/>
          <w:szCs w:val="24"/>
        </w:rPr>
        <w:t>enables staff to keep track of how pupils are doing</w:t>
      </w:r>
      <w:r>
        <w:rPr>
          <w:rFonts w:ascii="SassoonPrimaryInfant" w:hAnsi="SassoonPrimaryInfant"/>
          <w:sz w:val="24"/>
          <w:szCs w:val="24"/>
        </w:rPr>
        <w:t>,</w:t>
      </w:r>
      <w:r w:rsidRPr="00A72B42">
        <w:rPr>
          <w:rFonts w:ascii="SassoonPrimaryInfant" w:hAnsi="SassoonPrimaryInfant"/>
          <w:sz w:val="24"/>
          <w:szCs w:val="24"/>
        </w:rPr>
        <w:t xml:space="preserve"> including those who find it harder to meet the school’s expected behaviour code.</w:t>
      </w:r>
    </w:p>
    <w:p w14:paraId="45597230" w14:textId="77777777" w:rsidR="00A72B42" w:rsidRDefault="00A72B42" w:rsidP="00B662E8">
      <w:pPr>
        <w:pStyle w:val="NoSpacing"/>
        <w:rPr>
          <w:rFonts w:ascii="SassoonPrimaryInfant" w:hAnsi="SassoonPrimaryInfant"/>
          <w:sz w:val="24"/>
          <w:szCs w:val="24"/>
        </w:rPr>
      </w:pPr>
    </w:p>
    <w:p w14:paraId="0FF6E2E2" w14:textId="77777777" w:rsidR="00A72B42" w:rsidRPr="00A72B42" w:rsidRDefault="00A72B42" w:rsidP="00B662E8">
      <w:pPr>
        <w:pStyle w:val="NoSpacing"/>
        <w:rPr>
          <w:rFonts w:ascii="SassoonPrimaryInfant" w:hAnsi="SassoonPrimaryInfant"/>
          <w:b/>
          <w:bCs/>
          <w:sz w:val="24"/>
          <w:szCs w:val="24"/>
        </w:rPr>
      </w:pPr>
      <w:r w:rsidRPr="00A72B42">
        <w:rPr>
          <w:rFonts w:ascii="SassoonPrimaryInfant" w:hAnsi="SassoonPrimaryInfant"/>
          <w:b/>
          <w:bCs/>
          <w:sz w:val="24"/>
          <w:szCs w:val="24"/>
        </w:rPr>
        <w:t xml:space="preserve">Roles and Responsibilities </w:t>
      </w:r>
    </w:p>
    <w:p w14:paraId="51FFCA85"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All staff and pupils are encouraged to promote positive attitudes to learning and behaviour. </w:t>
      </w:r>
    </w:p>
    <w:p w14:paraId="463274B7"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Pupils are expected to: </w:t>
      </w:r>
    </w:p>
    <w:p w14:paraId="0EE858DC"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Play their part in the caring and nurturing C</w:t>
      </w:r>
      <w:r>
        <w:rPr>
          <w:rFonts w:ascii="SassoonPrimaryInfant" w:hAnsi="SassoonPrimaryInfant"/>
          <w:sz w:val="24"/>
          <w:szCs w:val="24"/>
        </w:rPr>
        <w:t>hristian</w:t>
      </w:r>
      <w:r w:rsidRPr="00A72B42">
        <w:rPr>
          <w:rFonts w:ascii="SassoonPrimaryInfant" w:hAnsi="SassoonPrimaryInfant"/>
          <w:sz w:val="24"/>
          <w:szCs w:val="24"/>
        </w:rPr>
        <w:t xml:space="preserve"> ethos of our school. </w:t>
      </w:r>
    </w:p>
    <w:p w14:paraId="2829A9D7"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Take responsibility for their own behaviour and learning. </w:t>
      </w:r>
    </w:p>
    <w:p w14:paraId="09524FF8"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Respect and display the values and learning behaviours we promote in school. </w:t>
      </w:r>
    </w:p>
    <w:p w14:paraId="0D91895E"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Know and understand the rules, rewards and consequences of their choices and actions. </w:t>
      </w:r>
    </w:p>
    <w:p w14:paraId="7C778544"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Staff are expected to: </w:t>
      </w:r>
    </w:p>
    <w:p w14:paraId="4EB75DF0"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Play their part in the caring and nurturing C</w:t>
      </w:r>
      <w:r>
        <w:rPr>
          <w:rFonts w:ascii="SassoonPrimaryInfant" w:hAnsi="SassoonPrimaryInfant"/>
          <w:sz w:val="24"/>
          <w:szCs w:val="24"/>
        </w:rPr>
        <w:t>hristian</w:t>
      </w:r>
      <w:r w:rsidRPr="00A72B42">
        <w:rPr>
          <w:rFonts w:ascii="SassoonPrimaryInfant" w:hAnsi="SassoonPrimaryInfant"/>
          <w:sz w:val="24"/>
          <w:szCs w:val="24"/>
        </w:rPr>
        <w:t xml:space="preserve"> ethos of our school. </w:t>
      </w:r>
    </w:p>
    <w:p w14:paraId="4CCF8070"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Be calm, good humoured, positive and have high expectations for the good behaviour of all children in school, believing they </w:t>
      </w:r>
      <w:proofErr w:type="gramStart"/>
      <w:r w:rsidRPr="00A72B42">
        <w:rPr>
          <w:rFonts w:ascii="SassoonPrimaryInfant" w:hAnsi="SassoonPrimaryInfant"/>
          <w:sz w:val="24"/>
          <w:szCs w:val="24"/>
        </w:rPr>
        <w:t>are capable of making</w:t>
      </w:r>
      <w:proofErr w:type="gramEnd"/>
      <w:r w:rsidRPr="00A72B42">
        <w:rPr>
          <w:rFonts w:ascii="SassoonPrimaryInfant" w:hAnsi="SassoonPrimaryInfant"/>
          <w:sz w:val="24"/>
          <w:szCs w:val="24"/>
        </w:rPr>
        <w:t xml:space="preserve"> the right choice. </w:t>
      </w:r>
    </w:p>
    <w:p w14:paraId="5AAFEE79"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Treat all children equally and show concern and respect for them. </w:t>
      </w:r>
    </w:p>
    <w:p w14:paraId="3A049412"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Make time to respond to children according to their needs. </w:t>
      </w:r>
    </w:p>
    <w:p w14:paraId="1A34619A"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Make rules clear and implement them firmly but fairly with sensitivity. </w:t>
      </w:r>
    </w:p>
    <w:p w14:paraId="74CD9D51" w14:textId="5CB155C6"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Use praise rather than criticism to guide.</w:t>
      </w:r>
    </w:p>
    <w:p w14:paraId="6C071228"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Respect and display the values and learning behaviours we promote in school. </w:t>
      </w:r>
    </w:p>
    <w:p w14:paraId="696DF015" w14:textId="42EE12F2" w:rsidR="00A72B42" w:rsidRPr="00C8291B" w:rsidRDefault="00A72B42" w:rsidP="00C8291B">
      <w:pPr>
        <w:spacing w:before="100" w:beforeAutospacing="1" w:after="100" w:afterAutospacing="1" w:line="240" w:lineRule="auto"/>
        <w:rPr>
          <w:rFonts w:ascii="SassoonPrimaryInfant" w:eastAsia="Times New Roman" w:hAnsi="SassoonPrimaryInfant" w:cs="Arial"/>
          <w:lang w:eastAsia="en-GB"/>
        </w:rPr>
      </w:pPr>
      <w:r w:rsidRPr="00A72B42">
        <w:rPr>
          <w:rFonts w:ascii="SassoonPrimaryInfant" w:hAnsi="SassoonPrimaryInfant"/>
          <w:b/>
          <w:bCs/>
          <w:sz w:val="24"/>
          <w:szCs w:val="24"/>
        </w:rPr>
        <w:t xml:space="preserve">Rewards </w:t>
      </w:r>
    </w:p>
    <w:p w14:paraId="6F5928ED" w14:textId="77777777"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The children in our </w:t>
      </w:r>
      <w:proofErr w:type="gramStart"/>
      <w:r w:rsidRPr="00A72B42">
        <w:rPr>
          <w:rFonts w:ascii="SassoonPrimaryInfant" w:hAnsi="SassoonPrimaryInfant"/>
          <w:sz w:val="24"/>
          <w:szCs w:val="24"/>
        </w:rPr>
        <w:t>school work</w:t>
      </w:r>
      <w:proofErr w:type="gramEnd"/>
      <w:r w:rsidRPr="00A72B42">
        <w:rPr>
          <w:rFonts w:ascii="SassoonPrimaryInfant" w:hAnsi="SassoonPrimaryInfant"/>
          <w:sz w:val="24"/>
          <w:szCs w:val="24"/>
        </w:rPr>
        <w:t xml:space="preserve"> hard and behave well and we want to reward them for their efforts. Rewarding children regularly boosts their self-esteem and confidence and this in turn will help them learn. There are many ways we can reward our children </w:t>
      </w:r>
      <w:r>
        <w:rPr>
          <w:rFonts w:ascii="SassoonPrimaryInfant" w:hAnsi="SassoonPrimaryInfant"/>
          <w:sz w:val="24"/>
          <w:szCs w:val="24"/>
        </w:rPr>
        <w:t>b</w:t>
      </w:r>
      <w:r w:rsidRPr="00A72B42">
        <w:rPr>
          <w:rFonts w:ascii="SassoonPrimaryInfant" w:hAnsi="SassoonPrimaryInfant"/>
          <w:sz w:val="24"/>
          <w:szCs w:val="24"/>
        </w:rPr>
        <w:t xml:space="preserve">ut the most visual and successful method we have found is to reward children with Dojo points, using the interactive reward system. One of the unique advantages of this kind of reward system is that parents </w:t>
      </w:r>
      <w:proofErr w:type="gramStart"/>
      <w:r w:rsidRPr="00A72B42">
        <w:rPr>
          <w:rFonts w:ascii="SassoonPrimaryInfant" w:hAnsi="SassoonPrimaryInfant"/>
          <w:sz w:val="24"/>
          <w:szCs w:val="24"/>
        </w:rPr>
        <w:t>are able to</w:t>
      </w:r>
      <w:proofErr w:type="gramEnd"/>
      <w:r w:rsidRPr="00A72B42">
        <w:rPr>
          <w:rFonts w:ascii="SassoonPrimaryInfant" w:hAnsi="SassoonPrimaryInfant"/>
          <w:sz w:val="24"/>
          <w:szCs w:val="24"/>
        </w:rPr>
        <w:t xml:space="preserve"> monitor their child’s behaviour too.</w:t>
      </w:r>
    </w:p>
    <w:p w14:paraId="65D92418" w14:textId="67DEF490"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 xml:space="preserve"> • Children can receive dojo points </w:t>
      </w:r>
      <w:proofErr w:type="gramStart"/>
      <w:r w:rsidRPr="00A72B42">
        <w:rPr>
          <w:rFonts w:ascii="SassoonPrimaryInfant" w:hAnsi="SassoonPrimaryInfant"/>
          <w:sz w:val="24"/>
          <w:szCs w:val="24"/>
        </w:rPr>
        <w:t>on a daily basis</w:t>
      </w:r>
      <w:proofErr w:type="gramEnd"/>
      <w:r w:rsidRPr="00A72B42">
        <w:rPr>
          <w:rFonts w:ascii="SassoonPrimaryInfant" w:hAnsi="SassoonPrimaryInfant"/>
          <w:sz w:val="24"/>
          <w:szCs w:val="24"/>
        </w:rPr>
        <w:t xml:space="preserve"> for any desirable behaviour </w:t>
      </w:r>
      <w:proofErr w:type="gramStart"/>
      <w:r w:rsidRPr="00A72B42">
        <w:rPr>
          <w:rFonts w:ascii="SassoonPrimaryInfant" w:hAnsi="SassoonPrimaryInfant"/>
          <w:sz w:val="24"/>
          <w:szCs w:val="24"/>
        </w:rPr>
        <w:t>such as:</w:t>
      </w:r>
      <w:proofErr w:type="gramEnd"/>
      <w:r w:rsidRPr="00A72B42">
        <w:rPr>
          <w:rFonts w:ascii="SassoonPrimaryInfant" w:hAnsi="SassoonPrimaryInfant"/>
          <w:sz w:val="24"/>
          <w:szCs w:val="24"/>
        </w:rPr>
        <w:t xml:space="preserve"> working hard, using good manners, helping others, doing the right thing etc</w:t>
      </w:r>
    </w:p>
    <w:p w14:paraId="18E5F42B" w14:textId="77777777" w:rsidR="008F02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t>The child</w:t>
      </w:r>
      <w:r>
        <w:rPr>
          <w:rFonts w:ascii="SassoonPrimaryInfant" w:hAnsi="SassoonPrimaryInfant"/>
          <w:sz w:val="24"/>
          <w:szCs w:val="24"/>
        </w:rPr>
        <w:t>ren</w:t>
      </w:r>
      <w:r w:rsidRPr="00A72B42">
        <w:rPr>
          <w:rFonts w:ascii="SassoonPrimaryInfant" w:hAnsi="SassoonPrimaryInfant"/>
          <w:sz w:val="24"/>
          <w:szCs w:val="24"/>
        </w:rPr>
        <w:t xml:space="preserve"> with the most dojo points at the end of the week receives a </w:t>
      </w:r>
      <w:r>
        <w:rPr>
          <w:rFonts w:ascii="SassoonPrimaryInfant" w:hAnsi="SassoonPrimaryInfant"/>
          <w:sz w:val="24"/>
          <w:szCs w:val="24"/>
        </w:rPr>
        <w:t>first, second or third sticker and their photo is posted on their class story on Dojo so their achievement can be celebrated at home too.</w:t>
      </w:r>
      <w:r w:rsidRPr="00A72B42">
        <w:rPr>
          <w:rFonts w:ascii="SassoonPrimaryInfant" w:hAnsi="SassoonPrimaryInfant"/>
          <w:sz w:val="24"/>
          <w:szCs w:val="24"/>
        </w:rPr>
        <w:t xml:space="preserve"> </w:t>
      </w:r>
    </w:p>
    <w:p w14:paraId="46E15768" w14:textId="3009E966" w:rsidR="00A72B42" w:rsidRDefault="00A72B42" w:rsidP="00B662E8">
      <w:pPr>
        <w:pStyle w:val="NoSpacing"/>
        <w:rPr>
          <w:rFonts w:ascii="SassoonPrimaryInfant" w:hAnsi="SassoonPrimaryInfant"/>
          <w:sz w:val="24"/>
          <w:szCs w:val="24"/>
        </w:rPr>
      </w:pPr>
      <w:r w:rsidRPr="00A72B42">
        <w:rPr>
          <w:rFonts w:ascii="SassoonPrimaryInfant" w:hAnsi="SassoonPrimaryInfant"/>
          <w:sz w:val="24"/>
          <w:szCs w:val="24"/>
        </w:rPr>
        <w:lastRenderedPageBreak/>
        <w:t xml:space="preserve">• </w:t>
      </w:r>
      <w:r w:rsidR="008F0242">
        <w:rPr>
          <w:rFonts w:ascii="SassoonPrimaryInfant" w:hAnsi="SassoonPrimaryInfant"/>
          <w:sz w:val="24"/>
          <w:szCs w:val="24"/>
        </w:rPr>
        <w:t>The class with the most points in total over the week will receive a ribbon to put on the Dojo class cup. The class with the most ribbons at the end of the half term will receive a class reward. The cup is awarded as part of our Stars Worship on Fridays.</w:t>
      </w:r>
    </w:p>
    <w:p w14:paraId="7FED3D1F" w14:textId="29F74E8A" w:rsidR="008F0242" w:rsidRDefault="008F0242" w:rsidP="008F0242">
      <w:pPr>
        <w:pStyle w:val="NoSpacing"/>
        <w:numPr>
          <w:ilvl w:val="0"/>
          <w:numId w:val="2"/>
        </w:numPr>
        <w:rPr>
          <w:rFonts w:ascii="SassoonPrimaryInfant" w:hAnsi="SassoonPrimaryInfant"/>
          <w:sz w:val="24"/>
          <w:szCs w:val="24"/>
        </w:rPr>
      </w:pPr>
      <w:r>
        <w:rPr>
          <w:rFonts w:ascii="SassoonPrimaryInfant" w:hAnsi="SassoonPrimaryInfant"/>
          <w:sz w:val="24"/>
          <w:szCs w:val="24"/>
        </w:rPr>
        <w:t>Each day a child will be chosen as the class Star in the Jar who has been exceptional over the course of the day. A photo will be put on the class story on Dojo to celebrate their success at home. At the end of each half term three stars from each class jar will be drawn and will receive a collective treat with the Headteacher.</w:t>
      </w:r>
    </w:p>
    <w:p w14:paraId="33045E60" w14:textId="77777777" w:rsidR="00C8291B" w:rsidRDefault="00C8291B" w:rsidP="008F0242">
      <w:pPr>
        <w:pStyle w:val="NoSpacing"/>
        <w:rPr>
          <w:rFonts w:ascii="SassoonPrimaryInfant" w:hAnsi="SassoonPrimaryInfant"/>
          <w:sz w:val="24"/>
          <w:szCs w:val="24"/>
        </w:rPr>
      </w:pPr>
    </w:p>
    <w:p w14:paraId="186C8EDE" w14:textId="0BF0E16A" w:rsidR="008F0242" w:rsidRDefault="008F0242" w:rsidP="008F0242">
      <w:pPr>
        <w:pStyle w:val="NoSpacing"/>
        <w:rPr>
          <w:rFonts w:ascii="SassoonPrimaryInfant" w:hAnsi="SassoonPrimaryInfant"/>
          <w:b/>
          <w:bCs/>
          <w:sz w:val="24"/>
          <w:szCs w:val="24"/>
        </w:rPr>
      </w:pPr>
      <w:r w:rsidRPr="008F0242">
        <w:rPr>
          <w:rFonts w:ascii="SassoonPrimaryInfant" w:hAnsi="SassoonPrimaryInfant"/>
          <w:b/>
          <w:bCs/>
          <w:sz w:val="24"/>
          <w:szCs w:val="24"/>
        </w:rPr>
        <w:t>Sanctions</w:t>
      </w:r>
    </w:p>
    <w:p w14:paraId="3DC6883A" w14:textId="0578FEBB" w:rsidR="008F0242" w:rsidRDefault="00237810" w:rsidP="008F0242">
      <w:pPr>
        <w:pStyle w:val="NoSpacing"/>
        <w:rPr>
          <w:rFonts w:ascii="SassoonPrimaryInfant" w:hAnsi="SassoonPrimaryInfant"/>
          <w:sz w:val="24"/>
          <w:szCs w:val="24"/>
        </w:rPr>
      </w:pPr>
      <w:r>
        <w:rPr>
          <w:rFonts w:ascii="SassoonPrimaryInfant" w:hAnsi="SassoonPrimaryInfant"/>
          <w:noProof/>
          <w:sz w:val="24"/>
          <w:szCs w:val="24"/>
        </w:rPr>
        <w:drawing>
          <wp:anchor distT="0" distB="0" distL="114300" distR="114300" simplePos="0" relativeHeight="251659776" behindDoc="1" locked="0" layoutInCell="1" allowOverlap="1" wp14:anchorId="1A52E630" wp14:editId="0DD0F3F3">
            <wp:simplePos x="0" y="0"/>
            <wp:positionH relativeFrom="margin">
              <wp:align>right</wp:align>
            </wp:positionH>
            <wp:positionV relativeFrom="paragraph">
              <wp:posOffset>921237</wp:posOffset>
            </wp:positionV>
            <wp:extent cx="5731510" cy="3674745"/>
            <wp:effectExtent l="0" t="0" r="2540" b="1905"/>
            <wp:wrapTight wrapText="bothSides">
              <wp:wrapPolygon edited="0">
                <wp:start x="0" y="0"/>
                <wp:lineTo x="0" y="21499"/>
                <wp:lineTo x="21538" y="21499"/>
                <wp:lineTo x="21538" y="0"/>
                <wp:lineTo x="0" y="0"/>
              </wp:wrapPolygon>
            </wp:wrapTight>
            <wp:docPr id="1723650734" name="Picture 1" descr="A pink and purple char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650734" name="Picture 1" descr="A pink and purple chart with white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31510" cy="3674745"/>
                    </a:xfrm>
                    <a:prstGeom prst="rect">
                      <a:avLst/>
                    </a:prstGeom>
                  </pic:spPr>
                </pic:pic>
              </a:graphicData>
            </a:graphic>
          </wp:anchor>
        </w:drawing>
      </w:r>
      <w:r w:rsidR="008F0242">
        <w:rPr>
          <w:rFonts w:ascii="SassoonPrimaryInfant" w:hAnsi="SassoonPrimaryInfant"/>
          <w:sz w:val="24"/>
          <w:szCs w:val="24"/>
        </w:rPr>
        <w:t>Cumberworth</w:t>
      </w:r>
      <w:r w:rsidR="008F0242" w:rsidRPr="008F0242">
        <w:rPr>
          <w:rFonts w:ascii="SassoonPrimaryInfant" w:hAnsi="SassoonPrimaryInfant"/>
          <w:sz w:val="24"/>
          <w:szCs w:val="24"/>
        </w:rPr>
        <w:t xml:space="preserve"> has a range of incentives and rewards that are given out regularly for various aspects of school life. It is important to remember that our behaviour policy promotes, acknowledges and rewards good behaviour. However, there needs to be consequences for behaviour that is not in keeping with our </w:t>
      </w:r>
      <w:r w:rsidR="008F0242">
        <w:rPr>
          <w:rFonts w:ascii="SassoonPrimaryInfant" w:hAnsi="SassoonPrimaryInfant"/>
          <w:sz w:val="24"/>
          <w:szCs w:val="24"/>
        </w:rPr>
        <w:t>values</w:t>
      </w:r>
      <w:r w:rsidR="008F0242" w:rsidRPr="008F0242">
        <w:rPr>
          <w:rFonts w:ascii="SassoonPrimaryInfant" w:hAnsi="SassoonPrimaryInfant"/>
          <w:sz w:val="24"/>
          <w:szCs w:val="24"/>
        </w:rPr>
        <w:t xml:space="preserve"> and expectations. </w:t>
      </w:r>
    </w:p>
    <w:p w14:paraId="20D3637F" w14:textId="1365E298" w:rsidR="00237810" w:rsidRDefault="00237810" w:rsidP="008F0242">
      <w:pPr>
        <w:pStyle w:val="NoSpacing"/>
        <w:rPr>
          <w:rFonts w:ascii="SassoonPrimaryInfant" w:hAnsi="SassoonPrimaryInfant"/>
          <w:sz w:val="24"/>
          <w:szCs w:val="24"/>
        </w:rPr>
      </w:pPr>
    </w:p>
    <w:p w14:paraId="121991A1" w14:textId="6FB85016" w:rsidR="008F0242" w:rsidRDefault="008F0242" w:rsidP="008F0242">
      <w:pPr>
        <w:pStyle w:val="NoSpacing"/>
        <w:rPr>
          <w:rFonts w:ascii="SassoonPrimaryInfant" w:hAnsi="SassoonPrimaryInfant"/>
          <w:sz w:val="24"/>
          <w:szCs w:val="24"/>
        </w:rPr>
      </w:pPr>
      <w:r w:rsidRPr="008F0242">
        <w:rPr>
          <w:rFonts w:ascii="SassoonPrimaryInfant" w:hAnsi="SassoonPrimaryInfant"/>
          <w:sz w:val="24"/>
          <w:szCs w:val="24"/>
        </w:rPr>
        <w:t>Whilst going through the consequential hierarchy, sta</w:t>
      </w:r>
      <w:r>
        <w:rPr>
          <w:rFonts w:ascii="SassoonPrimaryInfant" w:hAnsi="SassoonPrimaryInfant"/>
          <w:sz w:val="24"/>
          <w:szCs w:val="24"/>
        </w:rPr>
        <w:t>f</w:t>
      </w:r>
      <w:r w:rsidRPr="008F0242">
        <w:rPr>
          <w:rFonts w:ascii="SassoonPrimaryInfant" w:hAnsi="SassoonPrimaryInfant"/>
          <w:sz w:val="24"/>
          <w:szCs w:val="24"/>
        </w:rPr>
        <w:t xml:space="preserve">f </w:t>
      </w:r>
      <w:r>
        <w:rPr>
          <w:rFonts w:ascii="SassoonPrimaryInfant" w:hAnsi="SassoonPrimaryInfant"/>
          <w:sz w:val="24"/>
          <w:szCs w:val="24"/>
        </w:rPr>
        <w:t xml:space="preserve">will </w:t>
      </w:r>
      <w:r w:rsidRPr="008F0242">
        <w:rPr>
          <w:rFonts w:ascii="SassoonPrimaryInfant" w:hAnsi="SassoonPrimaryInfant"/>
          <w:sz w:val="24"/>
          <w:szCs w:val="24"/>
        </w:rPr>
        <w:t xml:space="preserve">ensure that positive reinforcement </w:t>
      </w:r>
      <w:r>
        <w:rPr>
          <w:rFonts w:ascii="SassoonPrimaryInfant" w:hAnsi="SassoonPrimaryInfant"/>
          <w:sz w:val="24"/>
          <w:szCs w:val="24"/>
        </w:rPr>
        <w:t xml:space="preserve">is </w:t>
      </w:r>
      <w:r w:rsidRPr="008F0242">
        <w:rPr>
          <w:rFonts w:ascii="SassoonPrimaryInfant" w:hAnsi="SassoonPrimaryInfant"/>
          <w:sz w:val="24"/>
          <w:szCs w:val="24"/>
        </w:rPr>
        <w:t xml:space="preserve">given as soon as possible after a child starts doing the right thing. </w:t>
      </w:r>
    </w:p>
    <w:p w14:paraId="29B88FDC" w14:textId="77777777" w:rsidR="00237810" w:rsidRDefault="00237810" w:rsidP="008F0242">
      <w:pPr>
        <w:pStyle w:val="NoSpacing"/>
        <w:rPr>
          <w:rFonts w:ascii="SassoonPrimaryInfant" w:hAnsi="SassoonPrimaryInfant"/>
          <w:sz w:val="24"/>
          <w:szCs w:val="24"/>
        </w:rPr>
      </w:pPr>
    </w:p>
    <w:p w14:paraId="78878A17" w14:textId="2F4200A6" w:rsidR="00237810" w:rsidRDefault="00237810" w:rsidP="008F0242">
      <w:pPr>
        <w:pStyle w:val="NoSpacing"/>
        <w:rPr>
          <w:rFonts w:ascii="SassoonPrimaryInfant" w:hAnsi="SassoonPrimaryInfant"/>
          <w:sz w:val="24"/>
          <w:szCs w:val="24"/>
        </w:rPr>
      </w:pPr>
      <w:r w:rsidRPr="00237810">
        <w:rPr>
          <w:rFonts w:ascii="SassoonPrimaryInfant" w:hAnsi="SassoonPrimaryInfant"/>
          <w:sz w:val="24"/>
          <w:szCs w:val="24"/>
        </w:rPr>
        <w:t xml:space="preserve">The ultimate consequence for serious behaviour would be being </w:t>
      </w:r>
      <w:r>
        <w:rPr>
          <w:rFonts w:ascii="SassoonPrimaryInfant" w:hAnsi="SassoonPrimaryInfant"/>
          <w:sz w:val="24"/>
          <w:szCs w:val="24"/>
        </w:rPr>
        <w:t xml:space="preserve">suspended or </w:t>
      </w:r>
      <w:r w:rsidRPr="00237810">
        <w:rPr>
          <w:rFonts w:ascii="SassoonPrimaryInfant" w:hAnsi="SassoonPrimaryInfant"/>
          <w:sz w:val="24"/>
          <w:szCs w:val="24"/>
        </w:rPr>
        <w:t xml:space="preserve">excluded from school. </w:t>
      </w:r>
    </w:p>
    <w:p w14:paraId="0B6BD714" w14:textId="77777777" w:rsidR="00237810" w:rsidRDefault="00237810" w:rsidP="008F0242">
      <w:pPr>
        <w:pStyle w:val="NoSpacing"/>
        <w:rPr>
          <w:rFonts w:ascii="SassoonPrimaryInfant" w:hAnsi="SassoonPrimaryInfant"/>
          <w:sz w:val="24"/>
          <w:szCs w:val="24"/>
        </w:rPr>
      </w:pPr>
    </w:p>
    <w:p w14:paraId="529DEA2F" w14:textId="07D64983" w:rsidR="00237810" w:rsidRDefault="00237810" w:rsidP="008F0242">
      <w:pPr>
        <w:pStyle w:val="NoSpacing"/>
        <w:rPr>
          <w:rFonts w:ascii="SassoonPrimaryInfant" w:hAnsi="SassoonPrimaryInfant"/>
          <w:sz w:val="24"/>
          <w:szCs w:val="24"/>
        </w:rPr>
      </w:pPr>
      <w:r w:rsidRPr="00237810">
        <w:rPr>
          <w:rFonts w:ascii="SassoonPrimaryInfant" w:hAnsi="SassoonPrimaryInfant"/>
          <w:sz w:val="24"/>
          <w:szCs w:val="24"/>
        </w:rPr>
        <w:t xml:space="preserve">If a child regularly receives </w:t>
      </w:r>
      <w:r>
        <w:rPr>
          <w:rFonts w:ascii="SassoonPrimaryInfant" w:hAnsi="SassoonPrimaryInfant"/>
          <w:sz w:val="24"/>
          <w:szCs w:val="24"/>
        </w:rPr>
        <w:t xml:space="preserve">a phone call </w:t>
      </w:r>
      <w:proofErr w:type="gramStart"/>
      <w:r>
        <w:rPr>
          <w:rFonts w:ascii="SassoonPrimaryInfant" w:hAnsi="SassoonPrimaryInfant"/>
          <w:sz w:val="24"/>
          <w:szCs w:val="24"/>
        </w:rPr>
        <w:t>home</w:t>
      </w:r>
      <w:proofErr w:type="gramEnd"/>
      <w:r>
        <w:rPr>
          <w:rFonts w:ascii="SassoonPrimaryInfant" w:hAnsi="SassoonPrimaryInfant"/>
          <w:sz w:val="24"/>
          <w:szCs w:val="24"/>
        </w:rPr>
        <w:t xml:space="preserve"> </w:t>
      </w:r>
      <w:r w:rsidRPr="00237810">
        <w:rPr>
          <w:rFonts w:ascii="SassoonPrimaryInfant" w:hAnsi="SassoonPrimaryInfant"/>
          <w:sz w:val="24"/>
          <w:szCs w:val="24"/>
        </w:rPr>
        <w:t>then a letter will be sent to the parents asking them to attend a meeting with the headteacher</w:t>
      </w:r>
      <w:r>
        <w:rPr>
          <w:rFonts w:ascii="SassoonPrimaryInfant" w:hAnsi="SassoonPrimaryInfant"/>
          <w:sz w:val="24"/>
          <w:szCs w:val="24"/>
        </w:rPr>
        <w:t xml:space="preserve"> </w:t>
      </w:r>
      <w:r w:rsidRPr="00237810">
        <w:rPr>
          <w:rFonts w:ascii="SassoonPrimaryInfant" w:hAnsi="SassoonPrimaryInfant"/>
          <w:sz w:val="24"/>
          <w:szCs w:val="24"/>
        </w:rPr>
        <w:t xml:space="preserve">to discuss the child’s behaviour and next steps. </w:t>
      </w:r>
    </w:p>
    <w:p w14:paraId="171D127E" w14:textId="77777777" w:rsidR="00237810" w:rsidRDefault="00237810" w:rsidP="008F0242">
      <w:pPr>
        <w:pStyle w:val="NoSpacing"/>
        <w:rPr>
          <w:rFonts w:ascii="SassoonPrimaryInfant" w:hAnsi="SassoonPrimaryInfant"/>
          <w:sz w:val="24"/>
          <w:szCs w:val="24"/>
        </w:rPr>
      </w:pPr>
    </w:p>
    <w:p w14:paraId="58B39CA9" w14:textId="0DBC63F4" w:rsidR="00237810" w:rsidRDefault="00237810" w:rsidP="008F0242">
      <w:pPr>
        <w:pStyle w:val="NoSpacing"/>
        <w:rPr>
          <w:rFonts w:ascii="SassoonPrimaryInfant" w:hAnsi="SassoonPrimaryInfant"/>
          <w:sz w:val="24"/>
          <w:szCs w:val="24"/>
        </w:rPr>
      </w:pPr>
      <w:r w:rsidRPr="00237810">
        <w:rPr>
          <w:rFonts w:ascii="SassoonPrimaryInfant" w:hAnsi="SassoonPrimaryInfant"/>
          <w:sz w:val="24"/>
          <w:szCs w:val="24"/>
        </w:rPr>
        <w:lastRenderedPageBreak/>
        <w:t>Children who do find it harder to behave often have their own behaviour chart with individual targets and rewards.</w:t>
      </w:r>
    </w:p>
    <w:p w14:paraId="67B1C8FF" w14:textId="1CE2BDB2" w:rsidR="008F0242" w:rsidRDefault="008F0242" w:rsidP="008F0242">
      <w:pPr>
        <w:pStyle w:val="NoSpacing"/>
        <w:rPr>
          <w:rFonts w:ascii="SassoonPrimaryInfant" w:hAnsi="SassoonPrimaryInfant"/>
          <w:sz w:val="24"/>
          <w:szCs w:val="24"/>
        </w:rPr>
      </w:pPr>
    </w:p>
    <w:p w14:paraId="611B5957" w14:textId="77777777" w:rsidR="00C8291B" w:rsidRDefault="00C8291B" w:rsidP="00C8291B">
      <w:pPr>
        <w:pStyle w:val="NoSpacing"/>
        <w:rPr>
          <w:rFonts w:ascii="SassoonPrimaryInfant" w:hAnsi="SassoonPrimaryInfant"/>
          <w:b/>
          <w:bCs/>
          <w:sz w:val="24"/>
          <w:szCs w:val="24"/>
        </w:rPr>
      </w:pPr>
      <w:r w:rsidRPr="00B34E1D">
        <w:rPr>
          <w:rFonts w:ascii="SassoonPrimaryInfant" w:hAnsi="SassoonPrimaryInfant"/>
          <w:b/>
          <w:bCs/>
          <w:sz w:val="24"/>
          <w:szCs w:val="24"/>
        </w:rPr>
        <w:t>Restrictive Intervention and Reasonable Force</w:t>
      </w:r>
      <w:r>
        <w:rPr>
          <w:rFonts w:ascii="SassoonPrimaryInfant" w:hAnsi="SassoonPrimaryInfant"/>
          <w:b/>
          <w:bCs/>
          <w:sz w:val="24"/>
          <w:szCs w:val="24"/>
        </w:rPr>
        <w:t xml:space="preserve"> (April 2026)</w:t>
      </w:r>
    </w:p>
    <w:p w14:paraId="713F5284" w14:textId="77777777" w:rsidR="00C8291B" w:rsidRPr="00B34E1D" w:rsidRDefault="00C8291B" w:rsidP="00C8291B">
      <w:p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Schools are now legally required to:</w:t>
      </w:r>
    </w:p>
    <w:p w14:paraId="254D9215" w14:textId="77777777" w:rsidR="00C8291B" w:rsidRPr="00B34E1D" w:rsidRDefault="00C8291B" w:rsidP="00C8291B">
      <w:pPr>
        <w:numPr>
          <w:ilvl w:val="0"/>
          <w:numId w:val="4"/>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b/>
          <w:bCs/>
          <w:lang w:eastAsia="en-GB"/>
        </w:rPr>
        <w:t>Record every significant incident</w:t>
      </w:r>
      <w:r w:rsidRPr="00B34E1D">
        <w:rPr>
          <w:rFonts w:ascii="SassoonPrimaryInfant" w:eastAsia="Times New Roman" w:hAnsi="SassoonPrimaryInfant" w:cs="Arial"/>
          <w:lang w:eastAsia="en-GB"/>
        </w:rPr>
        <w:t xml:space="preserve"> involving restraint, seclusion, or reasonable force.</w:t>
      </w:r>
    </w:p>
    <w:p w14:paraId="2BE9FA7C" w14:textId="77777777" w:rsidR="00C8291B" w:rsidRPr="00B34E1D" w:rsidRDefault="00C8291B" w:rsidP="00C8291B">
      <w:pPr>
        <w:numPr>
          <w:ilvl w:val="0"/>
          <w:numId w:val="4"/>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b/>
          <w:bCs/>
          <w:lang w:eastAsia="en-GB"/>
        </w:rPr>
        <w:t>Notify parents/carers as soon as practicable</w:t>
      </w:r>
      <w:r w:rsidRPr="00B34E1D">
        <w:rPr>
          <w:rFonts w:ascii="SassoonPrimaryInfant" w:eastAsia="Times New Roman" w:hAnsi="SassoonPrimaryInfant" w:cs="Arial"/>
          <w:lang w:eastAsia="en-GB"/>
        </w:rPr>
        <w:t>, ideally the same day.</w:t>
      </w:r>
    </w:p>
    <w:p w14:paraId="4A3B2C21" w14:textId="77777777" w:rsidR="00C8291B" w:rsidRPr="00B34E1D" w:rsidRDefault="00C8291B" w:rsidP="00C8291B">
      <w:pPr>
        <w:numPr>
          <w:ilvl w:val="0"/>
          <w:numId w:val="4"/>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 xml:space="preserve">Maintain </w:t>
      </w:r>
      <w:r w:rsidRPr="00B34E1D">
        <w:rPr>
          <w:rFonts w:ascii="SassoonPrimaryInfant" w:eastAsia="Times New Roman" w:hAnsi="SassoonPrimaryInfant" w:cs="Arial"/>
          <w:b/>
          <w:bCs/>
          <w:lang w:eastAsia="en-GB"/>
        </w:rPr>
        <w:t>dual records</w:t>
      </w:r>
      <w:r w:rsidRPr="00B34E1D">
        <w:rPr>
          <w:rFonts w:ascii="SassoonPrimaryInfant" w:eastAsia="Times New Roman" w:hAnsi="SassoonPrimaryInfant" w:cs="Arial"/>
          <w:lang w:eastAsia="en-GB"/>
        </w:rPr>
        <w:t>: one in the pupil’s file and one in the school’s central log.</w:t>
      </w:r>
    </w:p>
    <w:p w14:paraId="5B18D9F5" w14:textId="77777777" w:rsidR="00C8291B" w:rsidRDefault="00C8291B" w:rsidP="00C8291B">
      <w:pPr>
        <w:numPr>
          <w:ilvl w:val="0"/>
          <w:numId w:val="4"/>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 xml:space="preserve">Comply with the </w:t>
      </w:r>
      <w:r w:rsidRPr="00B34E1D">
        <w:rPr>
          <w:rFonts w:ascii="SassoonPrimaryInfant" w:eastAsia="Times New Roman" w:hAnsi="SassoonPrimaryInfant" w:cs="Arial"/>
          <w:b/>
          <w:bCs/>
          <w:lang w:eastAsia="en-GB"/>
        </w:rPr>
        <w:t>Schools (Recording and Reporting of Seclusion and Restraint) (No. 2) (England) Regulations 2025)</w:t>
      </w:r>
      <w:r w:rsidRPr="00B34E1D">
        <w:rPr>
          <w:rFonts w:ascii="SassoonPrimaryInfant" w:eastAsia="Times New Roman" w:hAnsi="SassoonPrimaryInfant" w:cs="Arial"/>
          <w:lang w:eastAsia="en-GB"/>
        </w:rPr>
        <w:t>.</w:t>
      </w:r>
    </w:p>
    <w:p w14:paraId="636E8264" w14:textId="77777777" w:rsidR="00C8291B" w:rsidRPr="00B34E1D" w:rsidRDefault="00C8291B" w:rsidP="00C8291B">
      <w:pPr>
        <w:spacing w:before="100" w:beforeAutospacing="1" w:after="100" w:afterAutospacing="1" w:line="240" w:lineRule="auto"/>
        <w:rPr>
          <w:rFonts w:ascii="SassoonPrimaryInfant" w:eastAsia="Times New Roman" w:hAnsi="SassoonPrimaryInfant" w:cs="Arial"/>
          <w:lang w:eastAsia="en-GB"/>
        </w:rPr>
      </w:pPr>
      <w:r>
        <w:rPr>
          <w:rFonts w:ascii="SassoonPrimaryInfant" w:eastAsia="Times New Roman" w:hAnsi="SassoonPrimaryInfant" w:cs="Arial"/>
          <w:lang w:eastAsia="en-GB"/>
        </w:rPr>
        <w:t xml:space="preserve">In line with the guidance no member of staff at Cumberworth will use any </w:t>
      </w:r>
      <w:r w:rsidRPr="00B34E1D">
        <w:rPr>
          <w:rFonts w:ascii="SassoonPrimaryInfant" w:eastAsia="Times New Roman" w:hAnsi="SassoonPrimaryInfant" w:cs="Arial"/>
          <w:b/>
          <w:bCs/>
          <w:lang w:eastAsia="en-GB"/>
        </w:rPr>
        <w:t>high</w:t>
      </w:r>
      <w:r w:rsidRPr="00B34E1D">
        <w:rPr>
          <w:rFonts w:ascii="SassoonPrimaryInfant" w:eastAsia="Times New Roman" w:hAnsi="SassoonPrimaryInfant" w:cs="Arial"/>
          <w:b/>
          <w:bCs/>
          <w:lang w:eastAsia="en-GB"/>
        </w:rPr>
        <w:noBreakHyphen/>
        <w:t>risk techniques</w:t>
      </w:r>
      <w:r w:rsidRPr="00B34E1D">
        <w:rPr>
          <w:rFonts w:ascii="SassoonPrimaryInfant" w:eastAsia="Times New Roman" w:hAnsi="SassoonPrimaryInfant" w:cs="Arial"/>
          <w:lang w:eastAsia="en-GB"/>
        </w:rPr>
        <w:t>, including:</w:t>
      </w:r>
    </w:p>
    <w:p w14:paraId="218D0FDF" w14:textId="77777777" w:rsidR="00C8291B" w:rsidRPr="00B34E1D" w:rsidRDefault="00C8291B" w:rsidP="00C8291B">
      <w:pPr>
        <w:numPr>
          <w:ilvl w:val="0"/>
          <w:numId w:val="5"/>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Any restraint that restricts breathing or circulation</w:t>
      </w:r>
    </w:p>
    <w:p w14:paraId="3BA693D0" w14:textId="77777777" w:rsidR="00C8291B" w:rsidRPr="00B34E1D" w:rsidRDefault="00C8291B" w:rsidP="00C8291B">
      <w:pPr>
        <w:numPr>
          <w:ilvl w:val="0"/>
          <w:numId w:val="5"/>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Pressure on the neck, nose, mouth, or abdomen</w:t>
      </w:r>
    </w:p>
    <w:p w14:paraId="00815614" w14:textId="77777777" w:rsidR="00C8291B" w:rsidRPr="00B34E1D" w:rsidRDefault="00C8291B" w:rsidP="00C8291B">
      <w:pPr>
        <w:numPr>
          <w:ilvl w:val="0"/>
          <w:numId w:val="5"/>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Intentional ground holds</w:t>
      </w:r>
    </w:p>
    <w:p w14:paraId="7CCFE3A0" w14:textId="77777777" w:rsidR="00C8291B" w:rsidRPr="00B34E1D" w:rsidRDefault="00C8291B" w:rsidP="00C8291B">
      <w:pPr>
        <w:spacing w:before="100" w:beforeAutospacing="1" w:after="100" w:afterAutospacing="1" w:line="240" w:lineRule="auto"/>
        <w:rPr>
          <w:rFonts w:ascii="SassoonPrimaryInfant" w:eastAsia="Times New Roman" w:hAnsi="SassoonPrimaryInfant" w:cs="Arial"/>
          <w:lang w:eastAsia="en-GB"/>
        </w:rPr>
      </w:pPr>
      <w:r>
        <w:rPr>
          <w:rFonts w:ascii="SassoonPrimaryInfant" w:eastAsia="Times New Roman" w:hAnsi="SassoonPrimaryInfant" w:cs="Arial"/>
          <w:lang w:eastAsia="en-GB"/>
        </w:rPr>
        <w:t xml:space="preserve">All staff will ensure that they follow our </w:t>
      </w:r>
      <w:r w:rsidRPr="00B34E1D">
        <w:rPr>
          <w:rFonts w:ascii="SassoonPrimaryInfant" w:eastAsia="Times New Roman" w:hAnsi="SassoonPrimaryInfant" w:cs="Arial"/>
          <w:b/>
          <w:bCs/>
          <w:lang w:eastAsia="en-GB"/>
        </w:rPr>
        <w:t>whole</w:t>
      </w:r>
      <w:r w:rsidRPr="00B34E1D">
        <w:rPr>
          <w:rFonts w:ascii="SassoonPrimaryInfant" w:eastAsia="Times New Roman" w:hAnsi="SassoonPrimaryInfant" w:cs="Arial"/>
          <w:b/>
          <w:bCs/>
          <w:lang w:eastAsia="en-GB"/>
        </w:rPr>
        <w:noBreakHyphen/>
        <w:t>school preventative approach</w:t>
      </w:r>
      <w:r w:rsidRPr="00B34E1D">
        <w:rPr>
          <w:rFonts w:ascii="SassoonPrimaryInfant" w:eastAsia="Times New Roman" w:hAnsi="SassoonPrimaryInfant" w:cs="Arial"/>
          <w:lang w:eastAsia="en-GB"/>
        </w:rPr>
        <w:t>, including:</w:t>
      </w:r>
    </w:p>
    <w:p w14:paraId="4E5C7154" w14:textId="77777777" w:rsidR="00C8291B" w:rsidRPr="00B34E1D" w:rsidRDefault="00C8291B" w:rsidP="00C8291B">
      <w:pPr>
        <w:numPr>
          <w:ilvl w:val="0"/>
          <w:numId w:val="6"/>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Proactive behaviour support</w:t>
      </w:r>
    </w:p>
    <w:p w14:paraId="4B7480CD" w14:textId="77777777" w:rsidR="00C8291B" w:rsidRPr="00B34E1D" w:rsidRDefault="00C8291B" w:rsidP="00C8291B">
      <w:pPr>
        <w:numPr>
          <w:ilvl w:val="0"/>
          <w:numId w:val="6"/>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Emotional regulation strategies</w:t>
      </w:r>
    </w:p>
    <w:p w14:paraId="4F7E17C8" w14:textId="77777777" w:rsidR="00C8291B" w:rsidRPr="00B34E1D" w:rsidRDefault="00C8291B" w:rsidP="00C8291B">
      <w:pPr>
        <w:numPr>
          <w:ilvl w:val="0"/>
          <w:numId w:val="6"/>
        </w:numPr>
        <w:spacing w:before="100" w:beforeAutospacing="1" w:after="100" w:afterAutospacing="1" w:line="240" w:lineRule="auto"/>
        <w:rPr>
          <w:rFonts w:ascii="SassoonPrimaryInfant" w:eastAsia="Times New Roman" w:hAnsi="SassoonPrimaryInfant" w:cs="Arial"/>
          <w:lang w:eastAsia="en-GB"/>
        </w:rPr>
      </w:pPr>
      <w:r>
        <w:rPr>
          <w:rFonts w:ascii="SassoonPrimaryInfant" w:eastAsia="Times New Roman" w:hAnsi="SassoonPrimaryInfant" w:cs="Arial"/>
          <w:lang w:eastAsia="en-GB"/>
        </w:rPr>
        <w:t>D</w:t>
      </w:r>
      <w:r w:rsidRPr="00B34E1D">
        <w:rPr>
          <w:rFonts w:ascii="SassoonPrimaryInfant" w:eastAsia="Times New Roman" w:hAnsi="SassoonPrimaryInfant" w:cs="Arial"/>
          <w:lang w:eastAsia="en-GB"/>
        </w:rPr>
        <w:t>e</w:t>
      </w:r>
      <w:r w:rsidRPr="00B34E1D">
        <w:rPr>
          <w:rFonts w:ascii="SassoonPrimaryInfant" w:eastAsia="Times New Roman" w:hAnsi="SassoonPrimaryInfant" w:cs="Arial"/>
          <w:lang w:eastAsia="en-GB"/>
        </w:rPr>
        <w:noBreakHyphen/>
        <w:t>escalation</w:t>
      </w:r>
    </w:p>
    <w:p w14:paraId="33632F4B" w14:textId="77777777" w:rsidR="00C8291B" w:rsidRDefault="00C8291B" w:rsidP="00C8291B">
      <w:pPr>
        <w:numPr>
          <w:ilvl w:val="0"/>
          <w:numId w:val="6"/>
        </w:num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Adjustments for pupils with SEND or trauma histories</w:t>
      </w:r>
    </w:p>
    <w:p w14:paraId="7F1A2FB4" w14:textId="77777777" w:rsidR="00C8291B" w:rsidRPr="00C8291B" w:rsidRDefault="00C8291B" w:rsidP="00C8291B">
      <w:pPr>
        <w:spacing w:before="100" w:beforeAutospacing="1" w:after="100" w:afterAutospacing="1" w:line="240" w:lineRule="auto"/>
        <w:rPr>
          <w:rFonts w:ascii="SassoonPrimaryInfant" w:eastAsia="Times New Roman" w:hAnsi="SassoonPrimaryInfant" w:cs="Arial"/>
          <w:lang w:eastAsia="en-GB"/>
        </w:rPr>
      </w:pPr>
      <w:r w:rsidRPr="00B34E1D">
        <w:rPr>
          <w:rFonts w:ascii="SassoonPrimaryInfant" w:eastAsia="Times New Roman" w:hAnsi="SassoonPrimaryInfant" w:cs="Arial"/>
          <w:lang w:eastAsia="en-GB"/>
        </w:rPr>
        <w:t xml:space="preserve">Restrictive interventions </w:t>
      </w:r>
      <w:r>
        <w:rPr>
          <w:rFonts w:ascii="SassoonPrimaryInfant" w:eastAsia="Times New Roman" w:hAnsi="SassoonPrimaryInfant" w:cs="Arial"/>
          <w:lang w:eastAsia="en-GB"/>
        </w:rPr>
        <w:t>will</w:t>
      </w:r>
      <w:r w:rsidRPr="00B34E1D">
        <w:rPr>
          <w:rFonts w:ascii="SassoonPrimaryInfant" w:eastAsia="Times New Roman" w:hAnsi="SassoonPrimaryInfant" w:cs="Arial"/>
          <w:lang w:eastAsia="en-GB"/>
        </w:rPr>
        <w:t xml:space="preserve"> only occur when </w:t>
      </w:r>
      <w:proofErr w:type="gramStart"/>
      <w:r w:rsidRPr="00B34E1D">
        <w:rPr>
          <w:rFonts w:ascii="SassoonPrimaryInfant" w:eastAsia="Times New Roman" w:hAnsi="SassoonPrimaryInfant" w:cs="Arial"/>
          <w:b/>
          <w:bCs/>
          <w:lang w:eastAsia="en-GB"/>
        </w:rPr>
        <w:t>absolutely necessary</w:t>
      </w:r>
      <w:proofErr w:type="gramEnd"/>
      <w:r w:rsidRPr="00B34E1D">
        <w:rPr>
          <w:rFonts w:ascii="SassoonPrimaryInfant" w:eastAsia="Times New Roman" w:hAnsi="SassoonPrimaryInfant" w:cs="Arial"/>
          <w:lang w:eastAsia="en-GB"/>
        </w:rPr>
        <w:t xml:space="preserve"> to prevent harm.</w:t>
      </w:r>
      <w:r>
        <w:rPr>
          <w:rFonts w:ascii="SassoonPrimaryInfant" w:eastAsia="Times New Roman" w:hAnsi="SassoonPrimaryInfant" w:cs="Arial"/>
          <w:lang w:eastAsia="en-GB"/>
        </w:rPr>
        <w:t xml:space="preserve"> </w:t>
      </w:r>
      <w:r w:rsidRPr="00C8291B">
        <w:rPr>
          <w:rFonts w:ascii="SassoonPrimaryInfant" w:eastAsia="Times New Roman" w:hAnsi="SassoonPrimaryInfant" w:cs="Arial"/>
          <w:lang w:eastAsia="en-GB"/>
        </w:rPr>
        <w:t>Force will only be used to:</w:t>
      </w:r>
    </w:p>
    <w:p w14:paraId="2AA4F5F7" w14:textId="77777777" w:rsidR="00C8291B" w:rsidRPr="00C8291B" w:rsidRDefault="00C8291B" w:rsidP="00C8291B">
      <w:pPr>
        <w:numPr>
          <w:ilvl w:val="0"/>
          <w:numId w:val="7"/>
        </w:numPr>
        <w:spacing w:before="100" w:beforeAutospacing="1" w:after="100" w:afterAutospacing="1" w:line="240" w:lineRule="auto"/>
        <w:rPr>
          <w:rFonts w:ascii="SassoonPrimaryInfant" w:eastAsia="Times New Roman" w:hAnsi="SassoonPrimaryInfant" w:cs="Arial"/>
          <w:lang w:eastAsia="en-GB"/>
        </w:rPr>
      </w:pPr>
      <w:r w:rsidRPr="00C8291B">
        <w:rPr>
          <w:rFonts w:ascii="SassoonPrimaryInfant" w:eastAsia="Times New Roman" w:hAnsi="SassoonPrimaryInfant" w:cs="Arial"/>
          <w:lang w:eastAsia="en-GB"/>
        </w:rPr>
        <w:t>Prevent injury</w:t>
      </w:r>
    </w:p>
    <w:p w14:paraId="157CDC06" w14:textId="77777777" w:rsidR="00C8291B" w:rsidRPr="00C8291B" w:rsidRDefault="00C8291B" w:rsidP="00C8291B">
      <w:pPr>
        <w:numPr>
          <w:ilvl w:val="0"/>
          <w:numId w:val="7"/>
        </w:numPr>
        <w:spacing w:before="100" w:beforeAutospacing="1" w:after="100" w:afterAutospacing="1" w:line="240" w:lineRule="auto"/>
        <w:rPr>
          <w:rFonts w:ascii="SassoonPrimaryInfant" w:eastAsia="Times New Roman" w:hAnsi="SassoonPrimaryInfant" w:cs="Arial"/>
          <w:lang w:eastAsia="en-GB"/>
        </w:rPr>
      </w:pPr>
      <w:r w:rsidRPr="00C8291B">
        <w:rPr>
          <w:rFonts w:ascii="SassoonPrimaryInfant" w:eastAsia="Times New Roman" w:hAnsi="SassoonPrimaryInfant" w:cs="Arial"/>
          <w:lang w:eastAsia="en-GB"/>
        </w:rPr>
        <w:t>Prevent a criminal offence</w:t>
      </w:r>
    </w:p>
    <w:p w14:paraId="72119D1B" w14:textId="77777777" w:rsidR="00C8291B" w:rsidRPr="00C8291B" w:rsidRDefault="00C8291B" w:rsidP="00C8291B">
      <w:pPr>
        <w:numPr>
          <w:ilvl w:val="0"/>
          <w:numId w:val="7"/>
        </w:numPr>
        <w:spacing w:before="100" w:beforeAutospacing="1" w:after="100" w:afterAutospacing="1" w:line="240" w:lineRule="auto"/>
        <w:rPr>
          <w:rFonts w:ascii="SassoonPrimaryInfant" w:eastAsia="Times New Roman" w:hAnsi="SassoonPrimaryInfant" w:cs="Arial"/>
          <w:lang w:eastAsia="en-GB"/>
        </w:rPr>
      </w:pPr>
      <w:r w:rsidRPr="00C8291B">
        <w:rPr>
          <w:rFonts w:ascii="SassoonPrimaryInfant" w:eastAsia="Times New Roman" w:hAnsi="SassoonPrimaryInfant" w:cs="Arial"/>
          <w:lang w:eastAsia="en-GB"/>
        </w:rPr>
        <w:t>Prevent serious damage to property</w:t>
      </w:r>
    </w:p>
    <w:p w14:paraId="28C5073A" w14:textId="77777777" w:rsidR="00C8291B" w:rsidRPr="00C8291B" w:rsidRDefault="00C8291B" w:rsidP="00C8291B">
      <w:pPr>
        <w:numPr>
          <w:ilvl w:val="0"/>
          <w:numId w:val="7"/>
        </w:numPr>
        <w:spacing w:before="100" w:beforeAutospacing="1" w:after="100" w:afterAutospacing="1" w:line="240" w:lineRule="auto"/>
        <w:rPr>
          <w:rFonts w:ascii="SassoonPrimaryInfant" w:eastAsia="Times New Roman" w:hAnsi="SassoonPrimaryInfant" w:cs="Arial"/>
          <w:lang w:eastAsia="en-GB"/>
        </w:rPr>
      </w:pPr>
      <w:r w:rsidRPr="00C8291B">
        <w:rPr>
          <w:rFonts w:ascii="SassoonPrimaryInfant" w:eastAsia="Times New Roman" w:hAnsi="SassoonPrimaryInfant" w:cs="Arial"/>
          <w:lang w:eastAsia="en-GB"/>
        </w:rPr>
        <w:t>Maintain order where pupils are causing disorder</w:t>
      </w:r>
    </w:p>
    <w:p w14:paraId="6550A01D" w14:textId="54709283" w:rsidR="00C8291B" w:rsidRPr="00C8291B" w:rsidRDefault="00C8291B" w:rsidP="00C8291B">
      <w:pPr>
        <w:spacing w:before="100" w:beforeAutospacing="1" w:after="100" w:afterAutospacing="1" w:line="240" w:lineRule="auto"/>
        <w:rPr>
          <w:rFonts w:ascii="SassoonPrimaryInfant" w:eastAsia="Times New Roman" w:hAnsi="SassoonPrimaryInfant" w:cs="Arial"/>
          <w:lang w:eastAsia="en-GB"/>
        </w:rPr>
      </w:pPr>
      <w:r w:rsidRPr="00C8291B">
        <w:rPr>
          <w:rFonts w:ascii="SassoonPrimaryInfant" w:eastAsia="Times New Roman" w:hAnsi="SassoonPrimaryInfant" w:cs="Arial"/>
          <w:lang w:eastAsia="en-GB"/>
        </w:rPr>
        <w:t xml:space="preserve">Force </w:t>
      </w:r>
      <w:r w:rsidRPr="00C8291B">
        <w:rPr>
          <w:rFonts w:ascii="SassoonPrimaryInfant" w:eastAsia="Times New Roman" w:hAnsi="SassoonPrimaryInfant" w:cs="Arial"/>
          <w:b/>
          <w:bCs/>
          <w:lang w:eastAsia="en-GB"/>
        </w:rPr>
        <w:t>will never</w:t>
      </w:r>
      <w:r w:rsidRPr="00C8291B">
        <w:rPr>
          <w:rFonts w:ascii="SassoonPrimaryInfant" w:eastAsia="Times New Roman" w:hAnsi="SassoonPrimaryInfant" w:cs="Arial"/>
          <w:lang w:eastAsia="en-GB"/>
        </w:rPr>
        <w:t xml:space="preserve"> be used as punishment.</w:t>
      </w:r>
    </w:p>
    <w:p w14:paraId="7D1A3C45" w14:textId="77777777" w:rsidR="00E65F84" w:rsidRPr="0076126D" w:rsidRDefault="00E65F84" w:rsidP="0076126D">
      <w:pPr>
        <w:pStyle w:val="NoSpacing"/>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77777777" w:rsidR="0047169C" w:rsidRDefault="000A17DB">
            <w:pPr>
              <w:rPr>
                <w:rFonts w:ascii="SassoonPrimaryInfant" w:hAnsi="SassoonPrimaryInfant"/>
                <w:sz w:val="24"/>
                <w:szCs w:val="24"/>
              </w:rPr>
            </w:pPr>
            <w:r>
              <w:rPr>
                <w:rFonts w:ascii="SassoonPrimaryInfant" w:hAnsi="SassoonPrimaryInfant"/>
                <w:sz w:val="24"/>
                <w:szCs w:val="24"/>
              </w:rPr>
              <w:t>Date created</w:t>
            </w:r>
          </w:p>
        </w:tc>
        <w:tc>
          <w:tcPr>
            <w:tcW w:w="6469" w:type="dxa"/>
          </w:tcPr>
          <w:p w14:paraId="702BA9D9" w14:textId="46B48275"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Pr>
                <w:rFonts w:ascii="SassoonPrimaryInfant" w:hAnsi="SassoonPrimaryInfant"/>
                <w:sz w:val="24"/>
                <w:szCs w:val="24"/>
              </w:rPr>
              <w:t>4</w:t>
            </w:r>
          </w:p>
        </w:tc>
      </w:tr>
      <w:tr w:rsidR="0047169C" w14:paraId="15316E9A" w14:textId="77777777" w:rsidTr="0047169C">
        <w:tc>
          <w:tcPr>
            <w:tcW w:w="2547" w:type="dxa"/>
          </w:tcPr>
          <w:p w14:paraId="1EAA8C51" w14:textId="291C7215" w:rsidR="0047169C" w:rsidRDefault="000A17DB">
            <w:pPr>
              <w:rPr>
                <w:rFonts w:ascii="SassoonPrimaryInfant" w:hAnsi="SassoonPrimaryInfant"/>
                <w:sz w:val="24"/>
                <w:szCs w:val="24"/>
              </w:rPr>
            </w:pPr>
            <w:r>
              <w:rPr>
                <w:rFonts w:ascii="SassoonPrimaryInfant" w:hAnsi="SassoonPrimaryInfant"/>
                <w:sz w:val="24"/>
                <w:szCs w:val="24"/>
              </w:rPr>
              <w:t>Date review</w:t>
            </w:r>
            <w:r w:rsidR="003855F8">
              <w:rPr>
                <w:rFonts w:ascii="SassoonPrimaryInfant" w:hAnsi="SassoonPrimaryInfant"/>
                <w:sz w:val="24"/>
                <w:szCs w:val="24"/>
              </w:rPr>
              <w:t>ed</w:t>
            </w:r>
          </w:p>
        </w:tc>
        <w:tc>
          <w:tcPr>
            <w:tcW w:w="6469" w:type="dxa"/>
          </w:tcPr>
          <w:p w14:paraId="0FD5B946" w14:textId="4FE992C7" w:rsidR="0047169C" w:rsidRDefault="00B34E1D">
            <w:pPr>
              <w:rPr>
                <w:rFonts w:ascii="SassoonPrimaryInfant" w:hAnsi="SassoonPrimaryInfant"/>
                <w:sz w:val="24"/>
                <w:szCs w:val="24"/>
              </w:rPr>
            </w:pPr>
            <w:r>
              <w:rPr>
                <w:rFonts w:ascii="SassoonPrimaryInfant" w:hAnsi="SassoonPrimaryInfant"/>
                <w:sz w:val="24"/>
                <w:szCs w:val="24"/>
              </w:rPr>
              <w:t>May</w:t>
            </w:r>
            <w:r w:rsidR="000A17DB">
              <w:rPr>
                <w:rFonts w:ascii="SassoonPrimaryInfant" w:hAnsi="SassoonPrimaryInfant"/>
                <w:sz w:val="24"/>
                <w:szCs w:val="24"/>
              </w:rPr>
              <w:t xml:space="preserve"> 202</w:t>
            </w:r>
            <w:r>
              <w:rPr>
                <w:rFonts w:ascii="SassoonPrimaryInfant" w:hAnsi="SassoonPrimaryInfant"/>
                <w:sz w:val="24"/>
                <w:szCs w:val="24"/>
              </w:rPr>
              <w:t>6</w:t>
            </w:r>
          </w:p>
        </w:tc>
      </w:tr>
      <w:tr w:rsidR="003855F8" w14:paraId="1D0AE59A" w14:textId="77777777" w:rsidTr="0047169C">
        <w:tc>
          <w:tcPr>
            <w:tcW w:w="2547" w:type="dxa"/>
          </w:tcPr>
          <w:p w14:paraId="6E35C919" w14:textId="6CC0A1DE" w:rsidR="003855F8" w:rsidRDefault="003855F8">
            <w:pPr>
              <w:rPr>
                <w:rFonts w:ascii="SassoonPrimaryInfant" w:hAnsi="SassoonPrimaryInfant"/>
                <w:sz w:val="24"/>
                <w:szCs w:val="24"/>
              </w:rPr>
            </w:pPr>
            <w:r>
              <w:rPr>
                <w:rFonts w:ascii="SassoonPrimaryInfant" w:hAnsi="SassoonPrimaryInfant"/>
                <w:sz w:val="24"/>
                <w:szCs w:val="24"/>
              </w:rPr>
              <w:t xml:space="preserve">Date of next review </w:t>
            </w:r>
          </w:p>
        </w:tc>
        <w:tc>
          <w:tcPr>
            <w:tcW w:w="6469" w:type="dxa"/>
          </w:tcPr>
          <w:p w14:paraId="2070A8DD" w14:textId="62508693" w:rsidR="003855F8" w:rsidRDefault="00B34E1D">
            <w:pPr>
              <w:rPr>
                <w:rFonts w:ascii="SassoonPrimaryInfant" w:hAnsi="SassoonPrimaryInfant"/>
                <w:sz w:val="24"/>
                <w:szCs w:val="24"/>
              </w:rPr>
            </w:pPr>
            <w:r>
              <w:rPr>
                <w:rFonts w:ascii="SassoonPrimaryInfant" w:hAnsi="SassoonPrimaryInfant"/>
                <w:sz w:val="24"/>
                <w:szCs w:val="24"/>
              </w:rPr>
              <w:t>May</w:t>
            </w:r>
            <w:r w:rsidR="003855F8">
              <w:rPr>
                <w:rFonts w:ascii="SassoonPrimaryInfant" w:hAnsi="SassoonPrimaryInfant"/>
                <w:sz w:val="24"/>
                <w:szCs w:val="24"/>
              </w:rPr>
              <w:t xml:space="preserve"> 202</w:t>
            </w:r>
            <w:r>
              <w:rPr>
                <w:rFonts w:ascii="SassoonPrimaryInfant" w:hAnsi="SassoonPrimaryInfant"/>
                <w:sz w:val="24"/>
                <w:szCs w:val="24"/>
              </w:rPr>
              <w:t>7</w:t>
            </w:r>
          </w:p>
        </w:tc>
      </w:tr>
    </w:tbl>
    <w:p w14:paraId="348DD0A7" w14:textId="77777777" w:rsidR="00DF1D97" w:rsidRDefault="00DF1D97" w:rsidP="003A40A5"/>
    <w:sectPr w:rsidR="00DF1D97" w:rsidSect="00DF1D97">
      <w:footerReference w:type="default" r:id="rId9"/>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C6A79" w14:textId="77777777" w:rsidR="00983AF5" w:rsidRDefault="00983AF5" w:rsidP="0047169C">
      <w:pPr>
        <w:spacing w:after="0" w:line="240" w:lineRule="auto"/>
      </w:pPr>
      <w:r>
        <w:separator/>
      </w:r>
    </w:p>
  </w:endnote>
  <w:endnote w:type="continuationSeparator" w:id="0">
    <w:p w14:paraId="23F1697A" w14:textId="77777777" w:rsidR="00983AF5" w:rsidRDefault="00983AF5"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060C3" w14:textId="77777777" w:rsidR="00983AF5" w:rsidRDefault="00983AF5" w:rsidP="0047169C">
      <w:pPr>
        <w:spacing w:after="0" w:line="240" w:lineRule="auto"/>
      </w:pPr>
      <w:r>
        <w:separator/>
      </w:r>
    </w:p>
  </w:footnote>
  <w:footnote w:type="continuationSeparator" w:id="0">
    <w:p w14:paraId="38251F95" w14:textId="77777777" w:rsidR="00983AF5" w:rsidRDefault="00983AF5"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35569F"/>
    <w:multiLevelType w:val="hybridMultilevel"/>
    <w:tmpl w:val="A8122CF2"/>
    <w:lvl w:ilvl="0" w:tplc="A8D2F0DA">
      <w:start w:val="1"/>
      <w:numFmt w:val="bullet"/>
      <w:lvlText w:val="•"/>
      <w:lvlJc w:val="left"/>
      <w:pPr>
        <w:tabs>
          <w:tab w:val="num" w:pos="720"/>
        </w:tabs>
        <w:ind w:left="720" w:hanging="360"/>
      </w:pPr>
      <w:rPr>
        <w:rFonts w:ascii="Times New Roman" w:hAnsi="Times New Roman" w:hint="default"/>
      </w:rPr>
    </w:lvl>
    <w:lvl w:ilvl="1" w:tplc="5FF00DF2" w:tentative="1">
      <w:start w:val="1"/>
      <w:numFmt w:val="bullet"/>
      <w:lvlText w:val="•"/>
      <w:lvlJc w:val="left"/>
      <w:pPr>
        <w:tabs>
          <w:tab w:val="num" w:pos="1440"/>
        </w:tabs>
        <w:ind w:left="1440" w:hanging="360"/>
      </w:pPr>
      <w:rPr>
        <w:rFonts w:ascii="Times New Roman" w:hAnsi="Times New Roman" w:hint="default"/>
      </w:rPr>
    </w:lvl>
    <w:lvl w:ilvl="2" w:tplc="472CB9E2" w:tentative="1">
      <w:start w:val="1"/>
      <w:numFmt w:val="bullet"/>
      <w:lvlText w:val="•"/>
      <w:lvlJc w:val="left"/>
      <w:pPr>
        <w:tabs>
          <w:tab w:val="num" w:pos="2160"/>
        </w:tabs>
        <w:ind w:left="2160" w:hanging="360"/>
      </w:pPr>
      <w:rPr>
        <w:rFonts w:ascii="Times New Roman" w:hAnsi="Times New Roman" w:hint="default"/>
      </w:rPr>
    </w:lvl>
    <w:lvl w:ilvl="3" w:tplc="90B4F48E" w:tentative="1">
      <w:start w:val="1"/>
      <w:numFmt w:val="bullet"/>
      <w:lvlText w:val="•"/>
      <w:lvlJc w:val="left"/>
      <w:pPr>
        <w:tabs>
          <w:tab w:val="num" w:pos="2880"/>
        </w:tabs>
        <w:ind w:left="2880" w:hanging="360"/>
      </w:pPr>
      <w:rPr>
        <w:rFonts w:ascii="Times New Roman" w:hAnsi="Times New Roman" w:hint="default"/>
      </w:rPr>
    </w:lvl>
    <w:lvl w:ilvl="4" w:tplc="983C9C66" w:tentative="1">
      <w:start w:val="1"/>
      <w:numFmt w:val="bullet"/>
      <w:lvlText w:val="•"/>
      <w:lvlJc w:val="left"/>
      <w:pPr>
        <w:tabs>
          <w:tab w:val="num" w:pos="3600"/>
        </w:tabs>
        <w:ind w:left="3600" w:hanging="360"/>
      </w:pPr>
      <w:rPr>
        <w:rFonts w:ascii="Times New Roman" w:hAnsi="Times New Roman" w:hint="default"/>
      </w:rPr>
    </w:lvl>
    <w:lvl w:ilvl="5" w:tplc="6FC66250" w:tentative="1">
      <w:start w:val="1"/>
      <w:numFmt w:val="bullet"/>
      <w:lvlText w:val="•"/>
      <w:lvlJc w:val="left"/>
      <w:pPr>
        <w:tabs>
          <w:tab w:val="num" w:pos="4320"/>
        </w:tabs>
        <w:ind w:left="4320" w:hanging="360"/>
      </w:pPr>
      <w:rPr>
        <w:rFonts w:ascii="Times New Roman" w:hAnsi="Times New Roman" w:hint="default"/>
      </w:rPr>
    </w:lvl>
    <w:lvl w:ilvl="6" w:tplc="3112EEE8" w:tentative="1">
      <w:start w:val="1"/>
      <w:numFmt w:val="bullet"/>
      <w:lvlText w:val="•"/>
      <w:lvlJc w:val="left"/>
      <w:pPr>
        <w:tabs>
          <w:tab w:val="num" w:pos="5040"/>
        </w:tabs>
        <w:ind w:left="5040" w:hanging="360"/>
      </w:pPr>
      <w:rPr>
        <w:rFonts w:ascii="Times New Roman" w:hAnsi="Times New Roman" w:hint="default"/>
      </w:rPr>
    </w:lvl>
    <w:lvl w:ilvl="7" w:tplc="CA407F8E" w:tentative="1">
      <w:start w:val="1"/>
      <w:numFmt w:val="bullet"/>
      <w:lvlText w:val="•"/>
      <w:lvlJc w:val="left"/>
      <w:pPr>
        <w:tabs>
          <w:tab w:val="num" w:pos="5760"/>
        </w:tabs>
        <w:ind w:left="5760" w:hanging="360"/>
      </w:pPr>
      <w:rPr>
        <w:rFonts w:ascii="Times New Roman" w:hAnsi="Times New Roman" w:hint="default"/>
      </w:rPr>
    </w:lvl>
    <w:lvl w:ilvl="8" w:tplc="053074B0"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37562835"/>
    <w:multiLevelType w:val="multilevel"/>
    <w:tmpl w:val="5314A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A27E08"/>
    <w:multiLevelType w:val="hybridMultilevel"/>
    <w:tmpl w:val="A8D80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6308F5"/>
    <w:multiLevelType w:val="multilevel"/>
    <w:tmpl w:val="BC686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260BD9"/>
    <w:multiLevelType w:val="multilevel"/>
    <w:tmpl w:val="761EF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AF5F3C"/>
    <w:multiLevelType w:val="multilevel"/>
    <w:tmpl w:val="ED4A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1624770">
    <w:abstractNumId w:val="6"/>
  </w:num>
  <w:num w:numId="2" w16cid:durableId="863399027">
    <w:abstractNumId w:val="2"/>
  </w:num>
  <w:num w:numId="3" w16cid:durableId="173151661">
    <w:abstractNumId w:val="0"/>
  </w:num>
  <w:num w:numId="4" w16cid:durableId="767118649">
    <w:abstractNumId w:val="5"/>
  </w:num>
  <w:num w:numId="5" w16cid:durableId="467356615">
    <w:abstractNumId w:val="3"/>
  </w:num>
  <w:num w:numId="6" w16cid:durableId="1469056087">
    <w:abstractNumId w:val="4"/>
  </w:num>
  <w:num w:numId="7" w16cid:durableId="12415283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136AF7"/>
    <w:rsid w:val="00155334"/>
    <w:rsid w:val="00190750"/>
    <w:rsid w:val="00237810"/>
    <w:rsid w:val="00252DBF"/>
    <w:rsid w:val="002A7C46"/>
    <w:rsid w:val="002B1A20"/>
    <w:rsid w:val="00300CC3"/>
    <w:rsid w:val="003855F8"/>
    <w:rsid w:val="003A40A5"/>
    <w:rsid w:val="00445080"/>
    <w:rsid w:val="0047169C"/>
    <w:rsid w:val="004A0D18"/>
    <w:rsid w:val="004E3A07"/>
    <w:rsid w:val="004E4F62"/>
    <w:rsid w:val="0050345E"/>
    <w:rsid w:val="00506DD9"/>
    <w:rsid w:val="00564D1E"/>
    <w:rsid w:val="00601D7A"/>
    <w:rsid w:val="0076126D"/>
    <w:rsid w:val="0078318E"/>
    <w:rsid w:val="00800F1B"/>
    <w:rsid w:val="008710E3"/>
    <w:rsid w:val="00875E0C"/>
    <w:rsid w:val="008B7198"/>
    <w:rsid w:val="008F0242"/>
    <w:rsid w:val="00954285"/>
    <w:rsid w:val="00983AF5"/>
    <w:rsid w:val="00994234"/>
    <w:rsid w:val="009D12F2"/>
    <w:rsid w:val="00A72B42"/>
    <w:rsid w:val="00B12EA3"/>
    <w:rsid w:val="00B33492"/>
    <w:rsid w:val="00B34E1D"/>
    <w:rsid w:val="00B662E8"/>
    <w:rsid w:val="00C8291B"/>
    <w:rsid w:val="00C85D4E"/>
    <w:rsid w:val="00D86E2B"/>
    <w:rsid w:val="00DF1D97"/>
    <w:rsid w:val="00DF2A50"/>
    <w:rsid w:val="00E245BE"/>
    <w:rsid w:val="00E65F84"/>
    <w:rsid w:val="00E85B18"/>
    <w:rsid w:val="00ED469E"/>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4808223">
      <w:bodyDiv w:val="1"/>
      <w:marLeft w:val="0"/>
      <w:marRight w:val="0"/>
      <w:marTop w:val="0"/>
      <w:marBottom w:val="0"/>
      <w:divBdr>
        <w:top w:val="none" w:sz="0" w:space="0" w:color="auto"/>
        <w:left w:val="none" w:sz="0" w:space="0" w:color="auto"/>
        <w:bottom w:val="none" w:sz="0" w:space="0" w:color="auto"/>
        <w:right w:val="none" w:sz="0" w:space="0" w:color="auto"/>
      </w:divBdr>
      <w:divsChild>
        <w:div w:id="136506307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826</Words>
  <Characters>4711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5</cp:revision>
  <cp:lastPrinted>2024-10-21T15:18:00Z</cp:lastPrinted>
  <dcterms:created xsi:type="dcterms:W3CDTF">2024-11-11T21:55:00Z</dcterms:created>
  <dcterms:modified xsi:type="dcterms:W3CDTF">2026-05-14T15:27:00Z</dcterms:modified>
</cp:coreProperties>
</file>