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B37E2" w14:textId="77777777" w:rsidR="00DF1D97" w:rsidRDefault="00DF1D97">
      <w:pPr>
        <w:rPr>
          <w:rFonts w:ascii="SassoonPrimaryInfant" w:hAnsi="SassoonPrimaryInfant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3F8A6FE8" wp14:editId="3CF3FDEF">
            <wp:extent cx="1333500" cy="1333500"/>
            <wp:effectExtent l="0" t="0" r="0" b="0"/>
            <wp:docPr id="3" name="Picture 3" descr="https://encrypted-tbn0.gstatic.com/images?q=tbn:ANd9GcSHMwZt6VZV549XlXQggGJ8U5emMdCDpVZVIPf_PSNtAMIJqvmeATxesrK4wMQ:https://www.cumberworthfirstschool.co.uk/img/logo.png&amp;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SHMwZt6VZV549XlXQggGJ8U5emMdCDpVZVIPf_PSNtAMIJqvmeATxesrK4wMQ:https://www.cumberworthfirstschool.co.uk/img/logo.png&amp;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BCB97" w14:textId="77777777" w:rsidR="00DF1D97" w:rsidRDefault="00DF1D97">
      <w:pPr>
        <w:rPr>
          <w:rFonts w:ascii="SassoonPrimaryInfant" w:hAnsi="SassoonPrimaryInfant"/>
          <w:sz w:val="24"/>
          <w:szCs w:val="24"/>
        </w:rPr>
      </w:pPr>
    </w:p>
    <w:p w14:paraId="74AE4EAC" w14:textId="77777777" w:rsidR="00DF1D97" w:rsidRDefault="00DF1D97">
      <w:pPr>
        <w:rPr>
          <w:rFonts w:ascii="SassoonPrimaryInfant" w:hAnsi="SassoonPrimaryInfant"/>
          <w:sz w:val="24"/>
          <w:szCs w:val="24"/>
        </w:rPr>
      </w:pPr>
    </w:p>
    <w:p w14:paraId="5E0D0F20" w14:textId="77777777" w:rsidR="00DF1D97" w:rsidRDefault="00DF1D97">
      <w:pPr>
        <w:rPr>
          <w:rFonts w:ascii="SassoonPrimaryInfant" w:hAnsi="SassoonPrimaryInfant"/>
          <w:sz w:val="24"/>
          <w:szCs w:val="24"/>
        </w:rPr>
      </w:pPr>
    </w:p>
    <w:p w14:paraId="360A152B" w14:textId="77777777" w:rsidR="0047169C" w:rsidRDefault="0047169C" w:rsidP="0047169C">
      <w:pPr>
        <w:jc w:val="center"/>
        <w:rPr>
          <w:rFonts w:ascii="SassoonPrimaryInfant" w:hAnsi="SassoonPrimaryInfant"/>
          <w:b/>
          <w:sz w:val="72"/>
          <w:szCs w:val="72"/>
        </w:rPr>
      </w:pPr>
    </w:p>
    <w:p w14:paraId="3BDAE498" w14:textId="77777777" w:rsidR="0047169C" w:rsidRDefault="0047169C" w:rsidP="0047169C">
      <w:pPr>
        <w:jc w:val="center"/>
        <w:rPr>
          <w:rFonts w:ascii="SassoonPrimaryInfant" w:hAnsi="SassoonPrimaryInfant"/>
          <w:b/>
          <w:sz w:val="72"/>
          <w:szCs w:val="72"/>
        </w:rPr>
      </w:pPr>
    </w:p>
    <w:p w14:paraId="57806A1E" w14:textId="4F81BB5F" w:rsidR="00DF1D97" w:rsidRPr="0047169C" w:rsidRDefault="00031CAC" w:rsidP="0047169C">
      <w:pPr>
        <w:jc w:val="center"/>
        <w:rPr>
          <w:rFonts w:ascii="SassoonPrimaryInfant" w:hAnsi="SassoonPrimaryInfant"/>
          <w:b/>
          <w:sz w:val="72"/>
          <w:szCs w:val="72"/>
        </w:rPr>
      </w:pPr>
      <w:r>
        <w:rPr>
          <w:rFonts w:ascii="SassoonPrimaryInfant" w:hAnsi="SassoonPrimaryInfant"/>
          <w:b/>
          <w:sz w:val="72"/>
          <w:szCs w:val="72"/>
        </w:rPr>
        <w:t>Lockdown</w:t>
      </w:r>
      <w:r w:rsidR="00E65F84">
        <w:rPr>
          <w:rFonts w:ascii="SassoonPrimaryInfant" w:hAnsi="SassoonPrimaryInfant"/>
          <w:b/>
          <w:sz w:val="72"/>
          <w:szCs w:val="72"/>
        </w:rPr>
        <w:t xml:space="preserve"> </w:t>
      </w:r>
      <w:r w:rsidR="0047169C">
        <w:rPr>
          <w:rFonts w:ascii="SassoonPrimaryInfant" w:hAnsi="SassoonPrimaryInfant"/>
          <w:b/>
          <w:sz w:val="72"/>
          <w:szCs w:val="72"/>
        </w:rPr>
        <w:t>Policy 202</w:t>
      </w:r>
      <w:r w:rsidR="00E418D9">
        <w:rPr>
          <w:rFonts w:ascii="SassoonPrimaryInfant" w:hAnsi="SassoonPrimaryInfant"/>
          <w:b/>
          <w:sz w:val="72"/>
          <w:szCs w:val="72"/>
        </w:rPr>
        <w:t>6</w:t>
      </w:r>
    </w:p>
    <w:p w14:paraId="7473E500" w14:textId="77777777" w:rsidR="00DF1D97" w:rsidRDefault="00DF1D97">
      <w:pPr>
        <w:rPr>
          <w:rFonts w:ascii="SassoonPrimaryInfant" w:hAnsi="SassoonPrimaryInfant"/>
          <w:sz w:val="24"/>
          <w:szCs w:val="24"/>
        </w:rPr>
      </w:pPr>
    </w:p>
    <w:p w14:paraId="1D25249E" w14:textId="77777777" w:rsidR="00DF1D97" w:rsidRDefault="00DF1D97">
      <w:pPr>
        <w:rPr>
          <w:rFonts w:ascii="SassoonPrimaryInfant" w:hAnsi="SassoonPrimaryInfant"/>
          <w:sz w:val="24"/>
          <w:szCs w:val="24"/>
        </w:rPr>
      </w:pPr>
    </w:p>
    <w:p w14:paraId="34FA7F5D" w14:textId="77777777" w:rsidR="00DF1D97" w:rsidRDefault="00DF1D97">
      <w:pPr>
        <w:rPr>
          <w:rFonts w:ascii="SassoonPrimaryInfant" w:hAnsi="SassoonPrimaryInfant"/>
          <w:sz w:val="24"/>
          <w:szCs w:val="24"/>
        </w:rPr>
      </w:pPr>
    </w:p>
    <w:p w14:paraId="08F4F4F2" w14:textId="77777777" w:rsidR="00DF1D97" w:rsidRDefault="00DF1D97">
      <w:pPr>
        <w:rPr>
          <w:rFonts w:ascii="SassoonPrimaryInfant" w:hAnsi="SassoonPrimaryInfant"/>
          <w:sz w:val="24"/>
          <w:szCs w:val="24"/>
        </w:rPr>
      </w:pPr>
    </w:p>
    <w:p w14:paraId="38659971" w14:textId="77777777" w:rsidR="00DF1D97" w:rsidRDefault="00DF1D97">
      <w:pPr>
        <w:rPr>
          <w:rFonts w:ascii="SassoonPrimaryInfant" w:hAnsi="SassoonPrimaryInfant"/>
          <w:sz w:val="24"/>
          <w:szCs w:val="24"/>
        </w:rPr>
      </w:pPr>
    </w:p>
    <w:p w14:paraId="2CBC605D" w14:textId="77777777" w:rsidR="00DF1D97" w:rsidRDefault="00DF1D97">
      <w:pPr>
        <w:rPr>
          <w:rFonts w:ascii="SassoonPrimaryInfant" w:hAnsi="SassoonPrimaryInfant"/>
          <w:sz w:val="24"/>
          <w:szCs w:val="24"/>
        </w:rPr>
      </w:pPr>
    </w:p>
    <w:p w14:paraId="51C9A13B" w14:textId="77777777" w:rsidR="00DF1D97" w:rsidRDefault="00DF1D97">
      <w:pPr>
        <w:rPr>
          <w:rFonts w:ascii="SassoonPrimaryInfant" w:hAnsi="SassoonPrimaryInfant"/>
          <w:sz w:val="24"/>
          <w:szCs w:val="24"/>
        </w:rPr>
      </w:pPr>
    </w:p>
    <w:p w14:paraId="3F3B3F48" w14:textId="77777777" w:rsidR="00DF1D97" w:rsidRDefault="00DF1D97">
      <w:pPr>
        <w:rPr>
          <w:rFonts w:ascii="SassoonPrimaryInfant" w:hAnsi="SassoonPrimaryInfant"/>
          <w:sz w:val="24"/>
          <w:szCs w:val="24"/>
        </w:rPr>
      </w:pPr>
    </w:p>
    <w:p w14:paraId="5EF787BE" w14:textId="77777777" w:rsidR="00DF1D97" w:rsidRDefault="00DF1D97">
      <w:pPr>
        <w:rPr>
          <w:rFonts w:ascii="SassoonPrimaryInfant" w:hAnsi="SassoonPrimaryInfant"/>
          <w:sz w:val="24"/>
          <w:szCs w:val="24"/>
        </w:rPr>
      </w:pPr>
    </w:p>
    <w:p w14:paraId="591F7504" w14:textId="77777777" w:rsidR="00DF1D97" w:rsidRDefault="00DF1D97">
      <w:pPr>
        <w:rPr>
          <w:rFonts w:ascii="SassoonPrimaryInfant" w:hAnsi="SassoonPrimaryInfant"/>
          <w:sz w:val="24"/>
          <w:szCs w:val="24"/>
        </w:rPr>
      </w:pPr>
    </w:p>
    <w:p w14:paraId="26D8F0FF" w14:textId="77777777" w:rsidR="0047169C" w:rsidRDefault="0047169C">
      <w:pPr>
        <w:rPr>
          <w:rFonts w:ascii="SassoonPrimaryInfant" w:hAnsi="SassoonPrimaryInfant"/>
          <w:sz w:val="24"/>
          <w:szCs w:val="24"/>
        </w:rPr>
      </w:pPr>
    </w:p>
    <w:p w14:paraId="2F8B699C" w14:textId="77777777" w:rsidR="00DF1D97" w:rsidRDefault="00DF1D97">
      <w:pPr>
        <w:rPr>
          <w:rFonts w:ascii="SassoonPrimaryInfant" w:hAnsi="SassoonPrimaryInfant"/>
          <w:b/>
          <w:sz w:val="24"/>
          <w:szCs w:val="24"/>
          <w:u w:val="single"/>
        </w:rPr>
      </w:pPr>
    </w:p>
    <w:p w14:paraId="223627A4" w14:textId="77777777" w:rsidR="00B33492" w:rsidRDefault="00B33492">
      <w:pPr>
        <w:rPr>
          <w:rFonts w:ascii="SassoonPrimaryInfant" w:hAnsi="SassoonPrimaryInfant"/>
          <w:b/>
          <w:sz w:val="24"/>
          <w:szCs w:val="24"/>
          <w:u w:val="single"/>
        </w:rPr>
      </w:pPr>
    </w:p>
    <w:p w14:paraId="0BD0E391" w14:textId="77777777" w:rsidR="00E65F84" w:rsidRDefault="00E65F84" w:rsidP="0076126D">
      <w:pPr>
        <w:pStyle w:val="NoSpacing"/>
      </w:pPr>
    </w:p>
    <w:p w14:paraId="37C4591E" w14:textId="029B97DD" w:rsidR="00031CAC" w:rsidRPr="00A14009" w:rsidRDefault="00031CAC" w:rsidP="00031CAC">
      <w:pPr>
        <w:pStyle w:val="NoSpacing"/>
        <w:jc w:val="center"/>
        <w:rPr>
          <w:rFonts w:ascii="SassoonPrimaryInfant" w:hAnsi="SassoonPrimaryInfant"/>
          <w:b/>
          <w:bCs/>
          <w:sz w:val="24"/>
          <w:szCs w:val="24"/>
        </w:rPr>
      </w:pPr>
      <w:r w:rsidRPr="00A14009">
        <w:rPr>
          <w:rFonts w:ascii="SassoonPrimaryInfant" w:hAnsi="SassoonPrimaryInfant"/>
          <w:b/>
          <w:bCs/>
          <w:sz w:val="24"/>
          <w:szCs w:val="24"/>
        </w:rPr>
        <w:lastRenderedPageBreak/>
        <w:t>LOCKDOWN PROCEDURES</w:t>
      </w:r>
    </w:p>
    <w:p w14:paraId="3F6C8244" w14:textId="0E27954C" w:rsidR="00031CAC" w:rsidRDefault="00031CAC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031CAC">
        <w:rPr>
          <w:rFonts w:ascii="SassoonPrimaryInfant" w:hAnsi="SassoonPrimaryInfant"/>
          <w:sz w:val="24"/>
          <w:szCs w:val="24"/>
        </w:rPr>
        <w:t>• Lockdown procedures will be shared with staff and children</w:t>
      </w:r>
      <w:r w:rsidR="007E595E">
        <w:rPr>
          <w:rFonts w:ascii="SassoonPrimaryInfant" w:hAnsi="SassoonPrimaryInfant"/>
          <w:sz w:val="24"/>
          <w:szCs w:val="24"/>
        </w:rPr>
        <w:t xml:space="preserve"> through a </w:t>
      </w:r>
      <w:r w:rsidR="00501F49">
        <w:rPr>
          <w:rFonts w:ascii="SassoonPrimaryInfant" w:hAnsi="SassoonPrimaryInfant"/>
          <w:sz w:val="24"/>
          <w:szCs w:val="24"/>
        </w:rPr>
        <w:t xml:space="preserve">Collective Worship session </w:t>
      </w:r>
      <w:r w:rsidRPr="00031CAC">
        <w:rPr>
          <w:rFonts w:ascii="SassoonPrimaryInfant" w:hAnsi="SassoonPrimaryInfant"/>
          <w:sz w:val="24"/>
          <w:szCs w:val="24"/>
        </w:rPr>
        <w:t xml:space="preserve">every year. </w:t>
      </w:r>
    </w:p>
    <w:p w14:paraId="43C69E91" w14:textId="77777777" w:rsidR="00031CAC" w:rsidRDefault="00031CAC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031CAC">
        <w:rPr>
          <w:rFonts w:ascii="SassoonPrimaryInfant" w:hAnsi="SassoonPrimaryInfant"/>
          <w:sz w:val="24"/>
          <w:szCs w:val="24"/>
        </w:rPr>
        <w:t xml:space="preserve">• Once a year, the school will practice each of the lockdown scenarios to ensure understanding and safety. </w:t>
      </w:r>
    </w:p>
    <w:p w14:paraId="3341AE99" w14:textId="77777777" w:rsidR="00031CAC" w:rsidRDefault="00031CAC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031CAC">
        <w:rPr>
          <w:rFonts w:ascii="SassoonPrimaryInfant" w:hAnsi="SassoonPrimaryInfant"/>
          <w:sz w:val="24"/>
          <w:szCs w:val="24"/>
        </w:rPr>
        <w:t>• A parent/carer text will be prepared</w:t>
      </w:r>
      <w:r>
        <w:rPr>
          <w:rFonts w:ascii="SassoonPrimaryInfant" w:hAnsi="SassoonPrimaryInfant"/>
          <w:sz w:val="24"/>
          <w:szCs w:val="24"/>
        </w:rPr>
        <w:t>, ready to</w:t>
      </w:r>
      <w:r w:rsidRPr="00031CAC">
        <w:rPr>
          <w:rFonts w:ascii="SassoonPrimaryInfant" w:hAnsi="SassoonPrimaryInfant"/>
          <w:sz w:val="24"/>
          <w:szCs w:val="24"/>
        </w:rPr>
        <w:t xml:space="preserve"> </w:t>
      </w:r>
      <w:r>
        <w:rPr>
          <w:rFonts w:ascii="SassoonPrimaryInfant" w:hAnsi="SassoonPrimaryInfant"/>
          <w:sz w:val="24"/>
          <w:szCs w:val="24"/>
        </w:rPr>
        <w:t>send to</w:t>
      </w:r>
      <w:r w:rsidRPr="00031CAC">
        <w:rPr>
          <w:rFonts w:ascii="SassoonPrimaryInfant" w:hAnsi="SassoonPrimaryInfant"/>
          <w:sz w:val="24"/>
          <w:szCs w:val="24"/>
        </w:rPr>
        <w:t xml:space="preserve"> paren</w:t>
      </w:r>
      <w:r>
        <w:rPr>
          <w:rFonts w:ascii="SassoonPrimaryInfant" w:hAnsi="SassoonPrimaryInfant"/>
          <w:sz w:val="24"/>
          <w:szCs w:val="24"/>
        </w:rPr>
        <w:t xml:space="preserve">ts </w:t>
      </w:r>
      <w:r w:rsidRPr="00031CAC">
        <w:rPr>
          <w:rFonts w:ascii="SassoonPrimaryInfant" w:hAnsi="SassoonPrimaryInfant"/>
          <w:sz w:val="24"/>
          <w:szCs w:val="24"/>
        </w:rPr>
        <w:t xml:space="preserve">in any emergency detailing the school is in lockdown. </w:t>
      </w:r>
    </w:p>
    <w:p w14:paraId="1BDD306C" w14:textId="77777777" w:rsidR="00031CAC" w:rsidRDefault="00031CAC" w:rsidP="00031CAC">
      <w:pPr>
        <w:pStyle w:val="NoSpacing"/>
        <w:rPr>
          <w:rFonts w:ascii="SassoonPrimaryInfant" w:hAnsi="SassoonPrimaryInfant"/>
          <w:sz w:val="24"/>
          <w:szCs w:val="24"/>
        </w:rPr>
      </w:pPr>
    </w:p>
    <w:p w14:paraId="580638C6" w14:textId="7C42705A" w:rsidR="00031CAC" w:rsidRDefault="00031CAC" w:rsidP="00031CAC">
      <w:pPr>
        <w:pStyle w:val="NoSpacing"/>
        <w:rPr>
          <w:rFonts w:ascii="SassoonPrimaryInfant" w:hAnsi="SassoonPrimaryInfant"/>
          <w:sz w:val="24"/>
          <w:szCs w:val="24"/>
        </w:rPr>
      </w:pPr>
      <w:r w:rsidRPr="00031CAC">
        <w:rPr>
          <w:rFonts w:ascii="SassoonPrimaryInfant" w:hAnsi="SassoonPrimaryInfant"/>
          <w:sz w:val="24"/>
          <w:szCs w:val="24"/>
        </w:rPr>
        <w:t xml:space="preserve">No one should phone the </w:t>
      </w:r>
      <w:proofErr w:type="gramStart"/>
      <w:r w:rsidRPr="00031CAC">
        <w:rPr>
          <w:rFonts w:ascii="SassoonPrimaryInfant" w:hAnsi="SassoonPrimaryInfant"/>
          <w:sz w:val="24"/>
          <w:szCs w:val="24"/>
        </w:rPr>
        <w:t>school</w:t>
      </w:r>
      <w:proofErr w:type="gramEnd"/>
      <w:r w:rsidRPr="00031CAC">
        <w:rPr>
          <w:rFonts w:ascii="SassoonPrimaryInfant" w:hAnsi="SassoonPrimaryInfant"/>
          <w:sz w:val="24"/>
          <w:szCs w:val="24"/>
        </w:rPr>
        <w:t xml:space="preserve"> and no one should come to the school building until an </w:t>
      </w:r>
      <w:proofErr w:type="gramStart"/>
      <w:r w:rsidRPr="00031CAC">
        <w:rPr>
          <w:rFonts w:ascii="SassoonPrimaryInfant" w:hAnsi="SassoonPrimaryInfant"/>
          <w:sz w:val="24"/>
          <w:szCs w:val="24"/>
        </w:rPr>
        <w:t>all clear</w:t>
      </w:r>
      <w:proofErr w:type="gramEnd"/>
      <w:r w:rsidRPr="00031CAC">
        <w:rPr>
          <w:rFonts w:ascii="SassoonPrimaryInfant" w:hAnsi="SassoonPrimaryInfant"/>
          <w:sz w:val="24"/>
          <w:szCs w:val="24"/>
        </w:rPr>
        <w:t xml:space="preserve"> message has been sent. </w:t>
      </w:r>
    </w:p>
    <w:p w14:paraId="05CBB863" w14:textId="77777777" w:rsidR="00031CAC" w:rsidRDefault="00031CAC" w:rsidP="0076126D">
      <w:pPr>
        <w:pStyle w:val="NoSpacing"/>
        <w:rPr>
          <w:rFonts w:ascii="SassoonPrimaryInfant" w:hAnsi="SassoonPrimaryInfant"/>
          <w:sz w:val="24"/>
          <w:szCs w:val="24"/>
        </w:rPr>
      </w:pPr>
    </w:p>
    <w:p w14:paraId="45DF5CE0" w14:textId="3D2FCC10" w:rsidR="00031CAC" w:rsidRDefault="00031CAC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031CAC">
        <w:rPr>
          <w:rFonts w:ascii="SassoonPrimaryInfant" w:hAnsi="SassoonPrimaryInfant"/>
          <w:sz w:val="24"/>
          <w:szCs w:val="24"/>
        </w:rPr>
        <w:t xml:space="preserve">Lockdown procedures will be reviewed each year. </w:t>
      </w:r>
    </w:p>
    <w:p w14:paraId="473EB4B9" w14:textId="77777777" w:rsidR="00031CAC" w:rsidRDefault="00031CAC" w:rsidP="0076126D">
      <w:pPr>
        <w:pStyle w:val="NoSpacing"/>
        <w:rPr>
          <w:rFonts w:ascii="SassoonPrimaryInfant" w:hAnsi="SassoonPrimaryInfant"/>
          <w:sz w:val="24"/>
          <w:szCs w:val="24"/>
        </w:rPr>
      </w:pPr>
    </w:p>
    <w:p w14:paraId="3AD6AB38" w14:textId="77777777" w:rsidR="00031CAC" w:rsidRPr="00031CAC" w:rsidRDefault="00031CAC" w:rsidP="0076126D">
      <w:pPr>
        <w:pStyle w:val="NoSpacing"/>
        <w:rPr>
          <w:rFonts w:ascii="SassoonPrimaryInfant" w:hAnsi="SassoonPrimaryInfant"/>
          <w:b/>
          <w:bCs/>
          <w:sz w:val="24"/>
          <w:szCs w:val="24"/>
        </w:rPr>
      </w:pPr>
      <w:r w:rsidRPr="00031CAC">
        <w:rPr>
          <w:rFonts w:ascii="SassoonPrimaryInfant" w:hAnsi="SassoonPrimaryInfant"/>
          <w:b/>
          <w:bCs/>
          <w:sz w:val="24"/>
          <w:szCs w:val="24"/>
        </w:rPr>
        <w:t xml:space="preserve">The Two Types of </w:t>
      </w:r>
      <w:proofErr w:type="gramStart"/>
      <w:r w:rsidRPr="00031CAC">
        <w:rPr>
          <w:rFonts w:ascii="SassoonPrimaryInfant" w:hAnsi="SassoonPrimaryInfant"/>
          <w:b/>
          <w:bCs/>
          <w:sz w:val="24"/>
          <w:szCs w:val="24"/>
        </w:rPr>
        <w:t>Lockdown</w:t>
      </w:r>
      <w:proofErr w:type="gramEnd"/>
      <w:r w:rsidRPr="00031CAC">
        <w:rPr>
          <w:rFonts w:ascii="SassoonPrimaryInfant" w:hAnsi="SassoonPrimaryInfant"/>
          <w:b/>
          <w:bCs/>
          <w:sz w:val="24"/>
          <w:szCs w:val="24"/>
        </w:rPr>
        <w:t xml:space="preserve"> </w:t>
      </w:r>
    </w:p>
    <w:p w14:paraId="5E0117C7" w14:textId="77777777" w:rsidR="00031CAC" w:rsidRDefault="00031CAC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031CAC">
        <w:rPr>
          <w:rFonts w:ascii="Segoe UI Symbol" w:hAnsi="Segoe UI Symbol" w:cs="Segoe UI Symbol"/>
          <w:sz w:val="24"/>
          <w:szCs w:val="24"/>
        </w:rPr>
        <w:t>➢</w:t>
      </w:r>
      <w:r w:rsidRPr="00031CAC">
        <w:rPr>
          <w:rFonts w:ascii="SassoonPrimaryInfant" w:hAnsi="SassoonPrimaryInfant"/>
          <w:sz w:val="24"/>
          <w:szCs w:val="24"/>
        </w:rPr>
        <w:t xml:space="preserve"> </w:t>
      </w:r>
      <w:proofErr w:type="gramStart"/>
      <w:r w:rsidRPr="00031CAC">
        <w:rPr>
          <w:rFonts w:ascii="SassoonPrimaryInfant" w:hAnsi="SassoonPrimaryInfant"/>
          <w:sz w:val="24"/>
          <w:szCs w:val="24"/>
        </w:rPr>
        <w:t>External :</w:t>
      </w:r>
      <w:proofErr w:type="gramEnd"/>
      <w:r w:rsidRPr="00031CAC">
        <w:rPr>
          <w:rFonts w:ascii="SassoonPrimaryInfant" w:hAnsi="SassoonPrimaryInfant"/>
          <w:sz w:val="24"/>
          <w:szCs w:val="24"/>
        </w:rPr>
        <w:t xml:space="preserve"> All people into the school building and all outer doors/windows to be closed </w:t>
      </w:r>
    </w:p>
    <w:p w14:paraId="17299B6B" w14:textId="77777777" w:rsidR="00031CAC" w:rsidRDefault="00031CAC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031CAC">
        <w:rPr>
          <w:rFonts w:ascii="Segoe UI Symbol" w:hAnsi="Segoe UI Symbol" w:cs="Segoe UI Symbol"/>
          <w:sz w:val="24"/>
          <w:szCs w:val="24"/>
        </w:rPr>
        <w:t>➢</w:t>
      </w:r>
      <w:r w:rsidRPr="00031CAC">
        <w:rPr>
          <w:rFonts w:ascii="SassoonPrimaryInfant" w:hAnsi="SassoonPrimaryInfant"/>
          <w:sz w:val="24"/>
          <w:szCs w:val="24"/>
        </w:rPr>
        <w:t xml:space="preserve"> </w:t>
      </w:r>
      <w:proofErr w:type="gramStart"/>
      <w:r w:rsidRPr="00031CAC">
        <w:rPr>
          <w:rFonts w:ascii="SassoonPrimaryInfant" w:hAnsi="SassoonPrimaryInfant"/>
          <w:sz w:val="24"/>
          <w:szCs w:val="24"/>
        </w:rPr>
        <w:t>Internal :</w:t>
      </w:r>
      <w:proofErr w:type="gramEnd"/>
      <w:r w:rsidRPr="00031CAC">
        <w:rPr>
          <w:rFonts w:ascii="SassoonPrimaryInfant" w:hAnsi="SassoonPrimaryInfant"/>
          <w:sz w:val="24"/>
          <w:szCs w:val="24"/>
        </w:rPr>
        <w:t xml:space="preserve"> All people to secure themselves in one room </w:t>
      </w:r>
    </w:p>
    <w:p w14:paraId="48ADF769" w14:textId="77777777" w:rsidR="00031CAC" w:rsidRDefault="00031CAC" w:rsidP="0076126D">
      <w:pPr>
        <w:pStyle w:val="NoSpacing"/>
        <w:rPr>
          <w:rFonts w:ascii="SassoonPrimaryInfant" w:hAnsi="SassoonPrimaryInfant"/>
          <w:sz w:val="24"/>
          <w:szCs w:val="24"/>
        </w:rPr>
      </w:pPr>
    </w:p>
    <w:p w14:paraId="7E4546F4" w14:textId="77777777" w:rsidR="00031CAC" w:rsidRDefault="00031CAC" w:rsidP="0076126D">
      <w:pPr>
        <w:pStyle w:val="NoSpacing"/>
        <w:rPr>
          <w:rFonts w:ascii="Segoe UI Symbol" w:hAnsi="Segoe UI Symbol" w:cs="Segoe UI Symbol"/>
          <w:sz w:val="24"/>
          <w:szCs w:val="24"/>
        </w:rPr>
      </w:pPr>
      <w:r w:rsidRPr="00031CAC">
        <w:rPr>
          <w:rFonts w:ascii="SassoonPrimaryInfant" w:hAnsi="SassoonPrimaryInfant"/>
          <w:b/>
          <w:bCs/>
          <w:sz w:val="24"/>
          <w:szCs w:val="24"/>
        </w:rPr>
        <w:t>Signals for Lockdown</w:t>
      </w:r>
      <w:r w:rsidRPr="00031CAC">
        <w:rPr>
          <w:rFonts w:ascii="SassoonPrimaryInfant" w:hAnsi="SassoonPrimaryInfant"/>
          <w:sz w:val="24"/>
          <w:szCs w:val="24"/>
        </w:rPr>
        <w:t xml:space="preserve"> </w:t>
      </w:r>
    </w:p>
    <w:p w14:paraId="59C6000B" w14:textId="77777777" w:rsidR="00031CAC" w:rsidRDefault="00031CAC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031CAC">
        <w:rPr>
          <w:rFonts w:ascii="Segoe UI Symbol" w:hAnsi="Segoe UI Symbol" w:cs="Segoe UI Symbol"/>
          <w:sz w:val="24"/>
          <w:szCs w:val="24"/>
        </w:rPr>
        <w:t>➢</w:t>
      </w:r>
      <w:r w:rsidRPr="00031CAC">
        <w:rPr>
          <w:rFonts w:ascii="SassoonPrimaryInfant" w:hAnsi="SassoonPrimaryInfant"/>
          <w:sz w:val="24"/>
          <w:szCs w:val="24"/>
        </w:rPr>
        <w:t xml:space="preserve"> If outside; 3 whistle blows to alert children to enter the building quickly </w:t>
      </w:r>
    </w:p>
    <w:p w14:paraId="56658836" w14:textId="5154C707" w:rsidR="006F6E91" w:rsidRDefault="00031CAC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031CAC">
        <w:rPr>
          <w:rFonts w:ascii="Segoe UI Symbol" w:hAnsi="Segoe UI Symbol" w:cs="Segoe UI Symbol"/>
          <w:sz w:val="24"/>
          <w:szCs w:val="24"/>
        </w:rPr>
        <w:t>➢</w:t>
      </w:r>
      <w:r w:rsidRPr="00031CAC">
        <w:rPr>
          <w:rFonts w:ascii="SassoonPrimaryInfant" w:hAnsi="SassoonPrimaryInfant"/>
          <w:sz w:val="24"/>
          <w:szCs w:val="24"/>
        </w:rPr>
        <w:t xml:space="preserve"> In the building </w:t>
      </w:r>
      <w:r w:rsidR="006F6E91">
        <w:rPr>
          <w:rFonts w:ascii="SassoonPrimaryInfant" w:hAnsi="SassoonPrimaryInfant"/>
          <w:sz w:val="24"/>
          <w:szCs w:val="24"/>
        </w:rPr>
        <w:t>–</w:t>
      </w:r>
      <w:r w:rsidRPr="00031CAC">
        <w:rPr>
          <w:rFonts w:ascii="SassoonPrimaryInfant" w:hAnsi="SassoonPrimaryInfant"/>
          <w:sz w:val="24"/>
          <w:szCs w:val="24"/>
        </w:rPr>
        <w:t xml:space="preserve"> </w:t>
      </w:r>
    </w:p>
    <w:p w14:paraId="72600B6C" w14:textId="0913C47C" w:rsidR="00031CAC" w:rsidRDefault="00031CAC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031CAC">
        <w:rPr>
          <w:rFonts w:ascii="SassoonPrimaryInfant" w:hAnsi="SassoonPrimaryInfant"/>
          <w:sz w:val="24"/>
          <w:szCs w:val="24"/>
        </w:rPr>
        <w:t xml:space="preserve">1 bell for approx. </w:t>
      </w:r>
      <w:r w:rsidR="0040201B">
        <w:rPr>
          <w:rFonts w:ascii="SassoonPrimaryInfant" w:hAnsi="SassoonPrimaryInfant"/>
          <w:sz w:val="24"/>
          <w:szCs w:val="24"/>
        </w:rPr>
        <w:t>10</w:t>
      </w:r>
      <w:r w:rsidRPr="00031CAC">
        <w:rPr>
          <w:rFonts w:ascii="SassoonPrimaryInfant" w:hAnsi="SassoonPrimaryInfant"/>
          <w:sz w:val="24"/>
          <w:szCs w:val="24"/>
        </w:rPr>
        <w:t xml:space="preserve"> seconds </w:t>
      </w:r>
      <w:r w:rsidR="00662415">
        <w:rPr>
          <w:rFonts w:ascii="SassoonPrimaryInfant" w:hAnsi="SassoonPrimaryInfant"/>
          <w:sz w:val="24"/>
          <w:szCs w:val="24"/>
        </w:rPr>
        <w:t>(via the red pull cord alarm)</w:t>
      </w:r>
      <w:r>
        <w:rPr>
          <w:rFonts w:ascii="SassoonPrimaryInfant" w:hAnsi="SassoonPrimaryInfant"/>
          <w:sz w:val="24"/>
          <w:szCs w:val="24"/>
        </w:rPr>
        <w:t xml:space="preserve">- </w:t>
      </w:r>
      <w:r w:rsidRPr="00031CAC">
        <w:rPr>
          <w:rFonts w:ascii="SassoonPrimaryInfant" w:hAnsi="SassoonPrimaryInfant"/>
          <w:sz w:val="24"/>
          <w:szCs w:val="24"/>
        </w:rPr>
        <w:t xml:space="preserve">External lockdown </w:t>
      </w:r>
    </w:p>
    <w:p w14:paraId="653BB1D1" w14:textId="0DF9ED9C" w:rsidR="00031CAC" w:rsidRDefault="00031CAC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031CAC">
        <w:rPr>
          <w:rFonts w:ascii="SassoonPrimaryInfant" w:hAnsi="SassoonPrimaryInfant"/>
          <w:sz w:val="24"/>
          <w:szCs w:val="24"/>
        </w:rPr>
        <w:t xml:space="preserve">- 3 consecutive bell rings </w:t>
      </w:r>
      <w:r w:rsidR="00662415">
        <w:rPr>
          <w:rFonts w:ascii="SassoonPrimaryInfant" w:hAnsi="SassoonPrimaryInfant"/>
          <w:sz w:val="24"/>
          <w:szCs w:val="24"/>
        </w:rPr>
        <w:t xml:space="preserve">(via the red pull cord alarm)- </w:t>
      </w:r>
      <w:r w:rsidRPr="00031CAC">
        <w:rPr>
          <w:rFonts w:ascii="SassoonPrimaryInfant" w:hAnsi="SassoonPrimaryInfant" w:cs="Calibri"/>
          <w:sz w:val="24"/>
          <w:szCs w:val="24"/>
        </w:rPr>
        <w:t>–</w:t>
      </w:r>
      <w:r w:rsidRPr="00031CAC">
        <w:rPr>
          <w:rFonts w:ascii="SassoonPrimaryInfant" w:hAnsi="SassoonPrimaryInfant"/>
          <w:sz w:val="24"/>
          <w:szCs w:val="24"/>
        </w:rPr>
        <w:t xml:space="preserve"> Internal lockdown </w:t>
      </w:r>
    </w:p>
    <w:p w14:paraId="2ABA4879" w14:textId="77777777" w:rsidR="00031CAC" w:rsidRDefault="00031CAC" w:rsidP="0076126D">
      <w:pPr>
        <w:pStyle w:val="NoSpacing"/>
        <w:rPr>
          <w:rFonts w:ascii="SassoonPrimaryInfant" w:hAnsi="SassoonPrimaryInfant"/>
          <w:sz w:val="24"/>
          <w:szCs w:val="24"/>
        </w:rPr>
      </w:pPr>
    </w:p>
    <w:p w14:paraId="572DBC68" w14:textId="77777777" w:rsidR="00031CAC" w:rsidRPr="00A14009" w:rsidRDefault="00031CAC" w:rsidP="0076126D">
      <w:pPr>
        <w:pStyle w:val="NoSpacing"/>
        <w:rPr>
          <w:rFonts w:ascii="SassoonPrimaryInfant" w:hAnsi="SassoonPrimaryInfant"/>
          <w:b/>
          <w:bCs/>
          <w:sz w:val="24"/>
          <w:szCs w:val="24"/>
        </w:rPr>
      </w:pPr>
      <w:r w:rsidRPr="00A14009">
        <w:rPr>
          <w:rFonts w:ascii="SassoonPrimaryInfant" w:hAnsi="SassoonPrimaryInfant"/>
          <w:b/>
          <w:bCs/>
          <w:sz w:val="24"/>
          <w:szCs w:val="24"/>
        </w:rPr>
        <w:t xml:space="preserve">ACTIONS </w:t>
      </w:r>
    </w:p>
    <w:p w14:paraId="272ED9DE" w14:textId="77777777" w:rsidR="00031CAC" w:rsidRDefault="00031CAC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031CAC">
        <w:rPr>
          <w:rFonts w:ascii="SassoonPrimaryInfant" w:hAnsi="SassoonPrimaryInfant"/>
          <w:sz w:val="24"/>
          <w:szCs w:val="24"/>
        </w:rPr>
        <w:t xml:space="preserve">In any </w:t>
      </w:r>
      <w:proofErr w:type="gramStart"/>
      <w:r w:rsidRPr="00031CAC">
        <w:rPr>
          <w:rFonts w:ascii="SassoonPrimaryInfant" w:hAnsi="SassoonPrimaryInfant"/>
          <w:sz w:val="24"/>
          <w:szCs w:val="24"/>
        </w:rPr>
        <w:t>lockdown:-</w:t>
      </w:r>
      <w:proofErr w:type="gramEnd"/>
      <w:r w:rsidRPr="00031CAC">
        <w:rPr>
          <w:rFonts w:ascii="SassoonPrimaryInfant" w:hAnsi="SassoonPrimaryInfant"/>
          <w:sz w:val="24"/>
          <w:szCs w:val="24"/>
        </w:rPr>
        <w:t xml:space="preserve"> </w:t>
      </w:r>
    </w:p>
    <w:p w14:paraId="5230346E" w14:textId="0FA5CC07" w:rsidR="00A14009" w:rsidRDefault="00031CAC" w:rsidP="0076126D">
      <w:pPr>
        <w:pStyle w:val="NoSpacing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Headteacher</w:t>
      </w:r>
      <w:r w:rsidRPr="00031CAC">
        <w:rPr>
          <w:rFonts w:ascii="SassoonPrimaryInfant" w:hAnsi="SassoonPrimaryInfant"/>
          <w:sz w:val="24"/>
          <w:szCs w:val="24"/>
        </w:rPr>
        <w:t xml:space="preserve"> </w:t>
      </w:r>
      <w:r w:rsidRPr="00031CAC">
        <w:rPr>
          <w:rFonts w:ascii="Segoe UI Symbol" w:hAnsi="Segoe UI Symbol" w:cs="Segoe UI Symbol"/>
          <w:sz w:val="24"/>
          <w:szCs w:val="24"/>
        </w:rPr>
        <w:t>➢</w:t>
      </w:r>
      <w:r w:rsidRPr="00031CAC">
        <w:rPr>
          <w:rFonts w:ascii="SassoonPrimaryInfant" w:hAnsi="SassoonPrimaryInfant"/>
          <w:sz w:val="24"/>
          <w:szCs w:val="24"/>
        </w:rPr>
        <w:t xml:space="preserve"> To check perimeters (where possible</w:t>
      </w:r>
      <w:r w:rsidR="008E62AD">
        <w:rPr>
          <w:rFonts w:ascii="SassoonPrimaryInfant" w:hAnsi="SassoonPrimaryInfant"/>
          <w:sz w:val="24"/>
          <w:szCs w:val="24"/>
        </w:rPr>
        <w:t xml:space="preserve"> and safe to do so</w:t>
      </w:r>
      <w:r w:rsidRPr="00031CAC">
        <w:rPr>
          <w:rFonts w:ascii="SassoonPrimaryInfant" w:hAnsi="SassoonPrimaryInfant"/>
          <w:sz w:val="24"/>
          <w:szCs w:val="24"/>
        </w:rPr>
        <w:t xml:space="preserve">) </w:t>
      </w:r>
    </w:p>
    <w:p w14:paraId="6713F36A" w14:textId="77777777" w:rsidR="00A14009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 xml:space="preserve">                   </w:t>
      </w:r>
      <w:r w:rsidR="00031CAC" w:rsidRPr="00031CAC">
        <w:rPr>
          <w:rFonts w:ascii="Segoe UI Symbol" w:hAnsi="Segoe UI Symbol" w:cs="Segoe UI Symbol"/>
          <w:sz w:val="24"/>
          <w:szCs w:val="24"/>
        </w:rPr>
        <w:t>➢</w:t>
      </w:r>
      <w:r w:rsidR="00031CAC" w:rsidRPr="00031CAC">
        <w:rPr>
          <w:rFonts w:ascii="SassoonPrimaryInfant" w:hAnsi="SassoonPrimaryInfant"/>
          <w:sz w:val="24"/>
          <w:szCs w:val="24"/>
        </w:rPr>
        <w:t xml:space="preserve"> To ensure parent/MAT/Emergency Services contacted, as necessary </w:t>
      </w:r>
    </w:p>
    <w:p w14:paraId="234A4476" w14:textId="27ACAE27" w:rsidR="00031CAC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 xml:space="preserve">Office Staff   </w:t>
      </w:r>
      <w:r w:rsidR="00031CAC" w:rsidRPr="00031CAC">
        <w:rPr>
          <w:rFonts w:ascii="Segoe UI Symbol" w:hAnsi="Segoe UI Symbol" w:cs="Segoe UI Symbol"/>
          <w:sz w:val="24"/>
          <w:szCs w:val="24"/>
        </w:rPr>
        <w:t>➢</w:t>
      </w:r>
      <w:r w:rsidR="00031CAC" w:rsidRPr="00031CAC">
        <w:rPr>
          <w:rFonts w:ascii="SassoonPrimaryInfant" w:hAnsi="SassoonPrimaryInfant"/>
          <w:sz w:val="24"/>
          <w:szCs w:val="24"/>
        </w:rPr>
        <w:t xml:space="preserve"> To establish communication systems in school via e-mail or phone</w:t>
      </w:r>
      <w:r>
        <w:rPr>
          <w:rFonts w:ascii="SassoonPrimaryInfant" w:hAnsi="SassoonPrimaryInfant"/>
          <w:sz w:val="24"/>
          <w:szCs w:val="24"/>
        </w:rPr>
        <w:t xml:space="preserve"> (staff </w:t>
      </w:r>
      <w:proofErr w:type="spellStart"/>
      <w:r>
        <w:rPr>
          <w:rFonts w:ascii="SassoonPrimaryInfant" w:hAnsi="SassoonPrimaryInfant"/>
          <w:sz w:val="24"/>
          <w:szCs w:val="24"/>
        </w:rPr>
        <w:t>Whatsapp</w:t>
      </w:r>
      <w:proofErr w:type="spellEnd"/>
      <w:r>
        <w:rPr>
          <w:rFonts w:ascii="SassoonPrimaryInfant" w:hAnsi="SassoonPrimaryInfant"/>
          <w:sz w:val="24"/>
          <w:szCs w:val="24"/>
        </w:rPr>
        <w:t xml:space="preserve"> group)</w:t>
      </w:r>
      <w:r w:rsidR="00CB72B6">
        <w:rPr>
          <w:rFonts w:ascii="SassoonPrimaryInfant" w:hAnsi="SassoonPrimaryInfant"/>
          <w:sz w:val="24"/>
          <w:szCs w:val="24"/>
        </w:rPr>
        <w:t xml:space="preserve"> NO WALKIE TALKIES SHOULD BE USED IN AN INTERNAL LOCKDOWN</w:t>
      </w:r>
    </w:p>
    <w:p w14:paraId="79819AA5" w14:textId="71B7CFE4" w:rsidR="00894E27" w:rsidRDefault="00894E27" w:rsidP="0076126D">
      <w:pPr>
        <w:pStyle w:val="NoSpacing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In the Headteachers absence, the SENDO/office staff will take on this role</w:t>
      </w:r>
      <w:r w:rsidR="007C16AF">
        <w:rPr>
          <w:rFonts w:ascii="SassoonPrimaryInfant" w:hAnsi="SassoonPrimaryInfant"/>
          <w:sz w:val="24"/>
          <w:szCs w:val="24"/>
        </w:rPr>
        <w:t>.</w:t>
      </w:r>
    </w:p>
    <w:p w14:paraId="530E87B4" w14:textId="77777777" w:rsidR="00A14009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</w:p>
    <w:p w14:paraId="2A4DF696" w14:textId="77777777" w:rsidR="00A14009" w:rsidRPr="00A14009" w:rsidRDefault="00A14009" w:rsidP="0076126D">
      <w:pPr>
        <w:pStyle w:val="NoSpacing"/>
        <w:rPr>
          <w:rFonts w:ascii="SassoonPrimaryInfant" w:hAnsi="SassoonPrimaryInfant"/>
          <w:b/>
          <w:bCs/>
          <w:sz w:val="24"/>
          <w:szCs w:val="24"/>
        </w:rPr>
      </w:pPr>
      <w:r w:rsidRPr="00A14009">
        <w:rPr>
          <w:rFonts w:ascii="SassoonPrimaryInfant" w:hAnsi="SassoonPrimaryInfant"/>
          <w:b/>
          <w:bCs/>
          <w:sz w:val="24"/>
          <w:szCs w:val="24"/>
        </w:rPr>
        <w:t xml:space="preserve">Staff </w:t>
      </w:r>
    </w:p>
    <w:p w14:paraId="001C7387" w14:textId="77777777" w:rsidR="00A14009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A14009">
        <w:rPr>
          <w:rFonts w:ascii="Segoe UI Symbol" w:hAnsi="Segoe UI Symbol" w:cs="Segoe UI Symbol"/>
          <w:sz w:val="24"/>
          <w:szCs w:val="24"/>
        </w:rPr>
        <w:t>➢</w:t>
      </w:r>
      <w:r w:rsidRPr="00A14009">
        <w:rPr>
          <w:rFonts w:ascii="SassoonPrimaryInfant" w:hAnsi="SassoonPrimaryInfant"/>
          <w:sz w:val="24"/>
          <w:szCs w:val="24"/>
        </w:rPr>
        <w:t xml:space="preserve"> To ensure all children are in a safe place </w:t>
      </w:r>
    </w:p>
    <w:p w14:paraId="3D8042CD" w14:textId="77777777" w:rsidR="00A14009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A14009">
        <w:rPr>
          <w:rFonts w:ascii="Segoe UI Symbol" w:hAnsi="Segoe UI Symbol" w:cs="Segoe UI Symbol"/>
          <w:sz w:val="24"/>
          <w:szCs w:val="24"/>
        </w:rPr>
        <w:t>➢</w:t>
      </w:r>
      <w:r w:rsidRPr="00A14009">
        <w:rPr>
          <w:rFonts w:ascii="SassoonPrimaryInfant" w:hAnsi="SassoonPrimaryInfant"/>
          <w:sz w:val="24"/>
          <w:szCs w:val="24"/>
        </w:rPr>
        <w:t xml:space="preserve"> To ensure their setting is safe </w:t>
      </w:r>
    </w:p>
    <w:p w14:paraId="29433388" w14:textId="77777777" w:rsidR="00A14009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A14009">
        <w:rPr>
          <w:rFonts w:ascii="Segoe UI Symbol" w:hAnsi="Segoe UI Symbol" w:cs="Segoe UI Symbol"/>
          <w:sz w:val="24"/>
          <w:szCs w:val="24"/>
        </w:rPr>
        <w:t>➢</w:t>
      </w:r>
      <w:r w:rsidRPr="00A14009">
        <w:rPr>
          <w:rFonts w:ascii="SassoonPrimaryInfant" w:hAnsi="SassoonPrimaryInfant"/>
          <w:sz w:val="24"/>
          <w:szCs w:val="24"/>
        </w:rPr>
        <w:t xml:space="preserve"> To check and report who is with them </w:t>
      </w:r>
    </w:p>
    <w:p w14:paraId="6CF0782C" w14:textId="77777777" w:rsidR="00A14009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A14009">
        <w:rPr>
          <w:rFonts w:ascii="Segoe UI Symbol" w:hAnsi="Segoe UI Symbol" w:cs="Segoe UI Symbol"/>
          <w:sz w:val="24"/>
          <w:szCs w:val="24"/>
        </w:rPr>
        <w:t>➢</w:t>
      </w:r>
      <w:r w:rsidRPr="00A14009">
        <w:rPr>
          <w:rFonts w:ascii="SassoonPrimaryInfant" w:hAnsi="SassoonPrimaryInfant"/>
          <w:sz w:val="24"/>
          <w:szCs w:val="24"/>
        </w:rPr>
        <w:t xml:space="preserve"> To keep all in their care safe and calm </w:t>
      </w:r>
    </w:p>
    <w:p w14:paraId="71AD0441" w14:textId="77777777" w:rsidR="00A14009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</w:p>
    <w:p w14:paraId="7049EB1D" w14:textId="603F264B" w:rsidR="00A14009" w:rsidRPr="00A14009" w:rsidRDefault="00A14009" w:rsidP="0076126D">
      <w:pPr>
        <w:pStyle w:val="NoSpacing"/>
        <w:rPr>
          <w:rFonts w:ascii="SassoonPrimaryInfant" w:hAnsi="SassoonPrimaryInfant"/>
          <w:b/>
          <w:bCs/>
          <w:sz w:val="24"/>
          <w:szCs w:val="24"/>
        </w:rPr>
      </w:pPr>
      <w:r w:rsidRPr="00A14009">
        <w:rPr>
          <w:rFonts w:ascii="SassoonPrimaryInfant" w:hAnsi="SassoonPrimaryInfant"/>
          <w:b/>
          <w:bCs/>
          <w:sz w:val="24"/>
          <w:szCs w:val="24"/>
        </w:rPr>
        <w:t xml:space="preserve">External Lockdown </w:t>
      </w:r>
    </w:p>
    <w:p w14:paraId="131A75EA" w14:textId="77777777" w:rsidR="00A14009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A14009">
        <w:rPr>
          <w:rFonts w:ascii="Segoe UI Symbol" w:hAnsi="Segoe UI Symbol" w:cs="Segoe UI Symbol"/>
          <w:sz w:val="24"/>
          <w:szCs w:val="24"/>
        </w:rPr>
        <w:t>➢</w:t>
      </w:r>
      <w:r w:rsidRPr="00A14009">
        <w:rPr>
          <w:rFonts w:ascii="SassoonPrimaryInfant" w:hAnsi="SassoonPrimaryInfant"/>
          <w:sz w:val="24"/>
          <w:szCs w:val="24"/>
        </w:rPr>
        <w:t xml:space="preserve"> All doors and windows to be secured </w:t>
      </w:r>
    </w:p>
    <w:p w14:paraId="64EC60E6" w14:textId="77777777" w:rsidR="00A14009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A14009">
        <w:rPr>
          <w:rFonts w:ascii="Segoe UI Symbol" w:hAnsi="Segoe UI Symbol" w:cs="Segoe UI Symbol"/>
          <w:sz w:val="24"/>
          <w:szCs w:val="24"/>
        </w:rPr>
        <w:t>➢</w:t>
      </w:r>
      <w:r w:rsidRPr="00A14009">
        <w:rPr>
          <w:rFonts w:ascii="SassoonPrimaryInfant" w:hAnsi="SassoonPrimaryInfant"/>
          <w:sz w:val="24"/>
          <w:szCs w:val="24"/>
        </w:rPr>
        <w:t xml:space="preserve"> Continue lessons/activities until further notice </w:t>
      </w:r>
    </w:p>
    <w:p w14:paraId="6556187F" w14:textId="2B8E10D2" w:rsidR="00A14009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A14009">
        <w:rPr>
          <w:rFonts w:ascii="Segoe UI Symbol" w:hAnsi="Segoe UI Symbol" w:cs="Segoe UI Symbol"/>
          <w:sz w:val="24"/>
          <w:szCs w:val="24"/>
        </w:rPr>
        <w:t>➢</w:t>
      </w:r>
      <w:r w:rsidRPr="00A14009">
        <w:rPr>
          <w:rFonts w:ascii="SassoonPrimaryInfant" w:hAnsi="SassoonPrimaryInfant"/>
          <w:sz w:val="24"/>
          <w:szCs w:val="24"/>
        </w:rPr>
        <w:t xml:space="preserve"> Do not go outside until </w:t>
      </w:r>
      <w:r w:rsidR="002831A3">
        <w:rPr>
          <w:rFonts w:ascii="SassoonPrimaryInfant" w:hAnsi="SassoonPrimaryInfant"/>
          <w:sz w:val="24"/>
          <w:szCs w:val="24"/>
        </w:rPr>
        <w:t>Headteacher</w:t>
      </w:r>
      <w:r w:rsidR="008C168E">
        <w:rPr>
          <w:rFonts w:ascii="SassoonPrimaryInfant" w:hAnsi="SassoonPrimaryInfant"/>
          <w:sz w:val="24"/>
          <w:szCs w:val="24"/>
        </w:rPr>
        <w:t xml:space="preserve"> </w:t>
      </w:r>
      <w:r w:rsidRPr="00A14009">
        <w:rPr>
          <w:rFonts w:ascii="SassoonPrimaryInfant" w:hAnsi="SassoonPrimaryInfant"/>
          <w:sz w:val="24"/>
          <w:szCs w:val="24"/>
        </w:rPr>
        <w:t>state</w:t>
      </w:r>
      <w:r w:rsidR="002831A3">
        <w:rPr>
          <w:rFonts w:ascii="SassoonPrimaryInfant" w:hAnsi="SassoonPrimaryInfant"/>
          <w:sz w:val="24"/>
          <w:szCs w:val="24"/>
        </w:rPr>
        <w:t>s</w:t>
      </w:r>
      <w:r w:rsidRPr="00A14009">
        <w:rPr>
          <w:rFonts w:ascii="SassoonPrimaryInfant" w:hAnsi="SassoonPrimaryInfant"/>
          <w:sz w:val="24"/>
          <w:szCs w:val="24"/>
        </w:rPr>
        <w:t xml:space="preserve"> it is safe to do so</w:t>
      </w:r>
      <w:r w:rsidR="008C168E">
        <w:rPr>
          <w:rFonts w:ascii="SassoonPrimaryInfant" w:hAnsi="SassoonPrimaryInfant"/>
          <w:sz w:val="24"/>
          <w:szCs w:val="24"/>
        </w:rPr>
        <w:t>. In the Headteachers absence office staff or SENDCO</w:t>
      </w:r>
      <w:r w:rsidR="00C513FB">
        <w:rPr>
          <w:rFonts w:ascii="SassoonPrimaryInfant" w:hAnsi="SassoonPrimaryInfant"/>
          <w:sz w:val="24"/>
          <w:szCs w:val="24"/>
        </w:rPr>
        <w:t xml:space="preserve"> will take on this role.</w:t>
      </w:r>
    </w:p>
    <w:p w14:paraId="39BD1AA6" w14:textId="77777777" w:rsidR="00A14009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</w:p>
    <w:p w14:paraId="361BE595" w14:textId="77777777" w:rsidR="00F075C5" w:rsidRDefault="00F075C5" w:rsidP="0076126D">
      <w:pPr>
        <w:pStyle w:val="NoSpacing"/>
        <w:rPr>
          <w:rFonts w:ascii="SassoonPrimaryInfant" w:hAnsi="SassoonPrimaryInfant"/>
          <w:b/>
          <w:bCs/>
          <w:sz w:val="24"/>
          <w:szCs w:val="24"/>
        </w:rPr>
      </w:pPr>
    </w:p>
    <w:p w14:paraId="66E671F1" w14:textId="45D922E1" w:rsidR="00A14009" w:rsidRPr="00A14009" w:rsidRDefault="00A14009" w:rsidP="0076126D">
      <w:pPr>
        <w:pStyle w:val="NoSpacing"/>
        <w:rPr>
          <w:rFonts w:ascii="SassoonPrimaryInfant" w:hAnsi="SassoonPrimaryInfant"/>
          <w:b/>
          <w:bCs/>
          <w:sz w:val="24"/>
          <w:szCs w:val="24"/>
        </w:rPr>
      </w:pPr>
      <w:r w:rsidRPr="00A14009">
        <w:rPr>
          <w:rFonts w:ascii="SassoonPrimaryInfant" w:hAnsi="SassoonPrimaryInfant"/>
          <w:b/>
          <w:bCs/>
          <w:sz w:val="24"/>
          <w:szCs w:val="24"/>
        </w:rPr>
        <w:t xml:space="preserve">Internal Lockdown </w:t>
      </w:r>
    </w:p>
    <w:p w14:paraId="7F71D963" w14:textId="77777777" w:rsidR="00A14009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A14009">
        <w:rPr>
          <w:rFonts w:ascii="Segoe UI Symbol" w:hAnsi="Segoe UI Symbol" w:cs="Segoe UI Symbol"/>
          <w:sz w:val="24"/>
          <w:szCs w:val="24"/>
        </w:rPr>
        <w:t>➢</w:t>
      </w:r>
      <w:r w:rsidRPr="00A14009">
        <w:rPr>
          <w:rFonts w:ascii="SassoonPrimaryInfant" w:hAnsi="SassoonPrimaryInfant"/>
          <w:sz w:val="24"/>
          <w:szCs w:val="24"/>
        </w:rPr>
        <w:t xml:space="preserve"> All doors and windows to be secured </w:t>
      </w:r>
    </w:p>
    <w:p w14:paraId="6E6F36B3" w14:textId="77777777" w:rsidR="00A14009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A14009">
        <w:rPr>
          <w:rFonts w:ascii="Segoe UI Symbol" w:hAnsi="Segoe UI Symbol" w:cs="Segoe UI Symbol"/>
          <w:sz w:val="24"/>
          <w:szCs w:val="24"/>
        </w:rPr>
        <w:t>➢</w:t>
      </w:r>
      <w:r w:rsidRPr="00A14009">
        <w:rPr>
          <w:rFonts w:ascii="SassoonPrimaryInfant" w:hAnsi="SassoonPrimaryInfant"/>
          <w:sz w:val="24"/>
          <w:szCs w:val="24"/>
        </w:rPr>
        <w:t xml:space="preserve"> All adults and students to go to nearest available classroom with an adult </w:t>
      </w:r>
    </w:p>
    <w:p w14:paraId="1C07D14D" w14:textId="2AC3D853" w:rsidR="00A14009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A14009">
        <w:rPr>
          <w:rFonts w:ascii="Segoe UI Symbol" w:hAnsi="Segoe UI Symbol" w:cs="Segoe UI Symbol"/>
          <w:sz w:val="24"/>
          <w:szCs w:val="24"/>
        </w:rPr>
        <w:t>➢</w:t>
      </w:r>
      <w:r w:rsidRPr="00A14009">
        <w:rPr>
          <w:rFonts w:ascii="SassoonPrimaryInfant" w:hAnsi="SassoonPrimaryInfant"/>
          <w:sz w:val="24"/>
          <w:szCs w:val="24"/>
        </w:rPr>
        <w:t xml:space="preserve"> Classroom doors/entrances to be secured</w:t>
      </w:r>
      <w:r w:rsidR="00B1276C">
        <w:rPr>
          <w:rFonts w:ascii="SassoonPrimaryInfant" w:hAnsi="SassoonPrimaryInfant"/>
          <w:sz w:val="24"/>
          <w:szCs w:val="24"/>
        </w:rPr>
        <w:t xml:space="preserve"> with furniture.</w:t>
      </w:r>
    </w:p>
    <w:p w14:paraId="425BF019" w14:textId="458A4E49" w:rsidR="00A14009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A14009">
        <w:rPr>
          <w:rFonts w:ascii="Segoe UI Symbol" w:hAnsi="Segoe UI Symbol" w:cs="Segoe UI Symbol"/>
          <w:sz w:val="24"/>
          <w:szCs w:val="24"/>
        </w:rPr>
        <w:t>➢</w:t>
      </w:r>
      <w:r w:rsidRPr="00A14009">
        <w:rPr>
          <w:rFonts w:ascii="SassoonPrimaryInfant" w:hAnsi="SassoonPrimaryInfant"/>
          <w:sz w:val="24"/>
          <w:szCs w:val="24"/>
        </w:rPr>
        <w:t xml:space="preserve"> </w:t>
      </w:r>
      <w:r w:rsidR="007B7DAC">
        <w:rPr>
          <w:rFonts w:ascii="SassoonPrimaryInfant" w:hAnsi="SassoonPrimaryInfant"/>
          <w:sz w:val="24"/>
          <w:szCs w:val="24"/>
        </w:rPr>
        <w:t xml:space="preserve">Blinds to be drawn in all windows. Any others to be covered by </w:t>
      </w:r>
      <w:r w:rsidR="0038248F">
        <w:rPr>
          <w:rFonts w:ascii="SassoonPrimaryInfant" w:hAnsi="SassoonPrimaryInfant"/>
          <w:sz w:val="24"/>
          <w:szCs w:val="24"/>
        </w:rPr>
        <w:t xml:space="preserve">prepared </w:t>
      </w:r>
      <w:r w:rsidR="007B7DAC">
        <w:rPr>
          <w:rFonts w:ascii="SassoonPrimaryInfant" w:hAnsi="SassoonPrimaryInfant"/>
          <w:sz w:val="24"/>
          <w:szCs w:val="24"/>
        </w:rPr>
        <w:t>paper.</w:t>
      </w:r>
      <w:r w:rsidR="00B84B3F">
        <w:rPr>
          <w:rFonts w:ascii="SassoonPrimaryInfant" w:hAnsi="SassoonPrimaryInfant"/>
          <w:sz w:val="24"/>
          <w:szCs w:val="24"/>
        </w:rPr>
        <w:t xml:space="preserve"> </w:t>
      </w:r>
      <w:r w:rsidRPr="00A14009">
        <w:rPr>
          <w:rFonts w:ascii="SassoonPrimaryInfant" w:hAnsi="SassoonPrimaryInfant"/>
          <w:sz w:val="24"/>
          <w:szCs w:val="24"/>
        </w:rPr>
        <w:t xml:space="preserve"> </w:t>
      </w:r>
    </w:p>
    <w:p w14:paraId="7BF7B736" w14:textId="77777777" w:rsidR="00A14009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A14009">
        <w:rPr>
          <w:rFonts w:ascii="Segoe UI Symbol" w:hAnsi="Segoe UI Symbol" w:cs="Segoe UI Symbol"/>
          <w:sz w:val="24"/>
          <w:szCs w:val="24"/>
        </w:rPr>
        <w:t>➢</w:t>
      </w:r>
      <w:r w:rsidRPr="00A14009">
        <w:rPr>
          <w:rFonts w:ascii="SassoonPrimaryInfant" w:hAnsi="SassoonPrimaryInfant"/>
          <w:sz w:val="24"/>
          <w:szCs w:val="24"/>
        </w:rPr>
        <w:t xml:space="preserve"> Children and staff to sit quietly in secure place </w:t>
      </w:r>
    </w:p>
    <w:p w14:paraId="5404722C" w14:textId="78C99DB7" w:rsidR="00A14009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A14009">
        <w:rPr>
          <w:rFonts w:ascii="Segoe UI Symbol" w:hAnsi="Segoe UI Symbol" w:cs="Segoe UI Symbol"/>
          <w:sz w:val="24"/>
          <w:szCs w:val="24"/>
        </w:rPr>
        <w:t>➢</w:t>
      </w:r>
      <w:r w:rsidRPr="00A14009">
        <w:rPr>
          <w:rFonts w:ascii="SassoonPrimaryInfant" w:hAnsi="SassoonPrimaryInfant"/>
          <w:sz w:val="24"/>
          <w:szCs w:val="24"/>
        </w:rPr>
        <w:t xml:space="preserve"> Staff to access laptop and phone and report to</w:t>
      </w:r>
      <w:r w:rsidR="005A1D8D">
        <w:rPr>
          <w:rFonts w:ascii="SassoonPrimaryInfant" w:hAnsi="SassoonPrimaryInfant"/>
          <w:sz w:val="24"/>
          <w:szCs w:val="24"/>
        </w:rPr>
        <w:t xml:space="preserve"> </w:t>
      </w:r>
      <w:r w:rsidR="00B84B3F">
        <w:rPr>
          <w:rFonts w:ascii="SassoonPrimaryInfant" w:hAnsi="SassoonPrimaryInfant"/>
          <w:sz w:val="24"/>
          <w:szCs w:val="24"/>
        </w:rPr>
        <w:t>office staff</w:t>
      </w:r>
      <w:r w:rsidRPr="00A14009">
        <w:rPr>
          <w:rFonts w:ascii="SassoonPrimaryInfant" w:hAnsi="SassoonPrimaryInfant"/>
          <w:sz w:val="24"/>
          <w:szCs w:val="24"/>
        </w:rPr>
        <w:t xml:space="preserve"> the children in their care </w:t>
      </w:r>
      <w:r w:rsidR="0038248F">
        <w:rPr>
          <w:rFonts w:ascii="SassoonPrimaryInfant" w:hAnsi="SassoonPrimaryInfant"/>
          <w:sz w:val="24"/>
          <w:szCs w:val="24"/>
        </w:rPr>
        <w:t>via email.</w:t>
      </w:r>
    </w:p>
    <w:p w14:paraId="202BB087" w14:textId="40CC13CA" w:rsidR="00A14009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A14009">
        <w:rPr>
          <w:rFonts w:ascii="Segoe UI Symbol" w:hAnsi="Segoe UI Symbol" w:cs="Segoe UI Symbol"/>
          <w:sz w:val="24"/>
          <w:szCs w:val="24"/>
        </w:rPr>
        <w:t>➢</w:t>
      </w:r>
      <w:r w:rsidRPr="00A14009">
        <w:rPr>
          <w:rFonts w:ascii="SassoonPrimaryInfant" w:hAnsi="SassoonPrimaryInfant"/>
          <w:sz w:val="24"/>
          <w:szCs w:val="24"/>
        </w:rPr>
        <w:t xml:space="preserve"> All to await an instruction from </w:t>
      </w:r>
      <w:r w:rsidR="005A1D8D">
        <w:rPr>
          <w:rFonts w:ascii="SassoonPrimaryInfant" w:hAnsi="SassoonPrimaryInfant"/>
          <w:sz w:val="24"/>
          <w:szCs w:val="24"/>
        </w:rPr>
        <w:t>Headteacher</w:t>
      </w:r>
      <w:r w:rsidR="00F4226F">
        <w:rPr>
          <w:rFonts w:ascii="SassoonPrimaryInfant" w:hAnsi="SassoonPrimaryInfant"/>
          <w:sz w:val="24"/>
          <w:szCs w:val="24"/>
        </w:rPr>
        <w:t xml:space="preserve"> (or office staff/SENDCO in Headteachers absence)</w:t>
      </w:r>
      <w:r w:rsidRPr="00A14009">
        <w:rPr>
          <w:rFonts w:ascii="SassoonPrimaryInfant" w:hAnsi="SassoonPrimaryInfant"/>
          <w:sz w:val="24"/>
          <w:szCs w:val="24"/>
        </w:rPr>
        <w:t xml:space="preserve"> via e-mail or phone that internal lockdown has ended </w:t>
      </w:r>
    </w:p>
    <w:p w14:paraId="2E3DB3C1" w14:textId="745D36F7" w:rsidR="00A14009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A14009">
        <w:rPr>
          <w:rFonts w:ascii="Segoe UI Symbol" w:hAnsi="Segoe UI Symbol" w:cs="Segoe UI Symbol"/>
          <w:sz w:val="24"/>
          <w:szCs w:val="24"/>
        </w:rPr>
        <w:t>➢</w:t>
      </w:r>
      <w:r w:rsidRPr="00A14009">
        <w:rPr>
          <w:rFonts w:ascii="SassoonPrimaryInfant" w:hAnsi="SassoonPrimaryInfant"/>
          <w:sz w:val="24"/>
          <w:szCs w:val="24"/>
        </w:rPr>
        <w:t xml:space="preserve"> Await a visit from </w:t>
      </w:r>
      <w:r w:rsidR="005A1D8D">
        <w:rPr>
          <w:rFonts w:ascii="SassoonPrimaryInfant" w:hAnsi="SassoonPrimaryInfant"/>
          <w:sz w:val="24"/>
          <w:szCs w:val="24"/>
        </w:rPr>
        <w:t>the Headteacher</w:t>
      </w:r>
      <w:r w:rsidRPr="00A14009">
        <w:rPr>
          <w:rFonts w:ascii="SassoonPrimaryInfant" w:hAnsi="SassoonPrimaryInfant"/>
          <w:sz w:val="24"/>
          <w:szCs w:val="24"/>
        </w:rPr>
        <w:t xml:space="preserve"> to ensure full lockdown has ended </w:t>
      </w:r>
    </w:p>
    <w:p w14:paraId="144BA8CA" w14:textId="77777777" w:rsidR="00A14009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</w:p>
    <w:p w14:paraId="00FF7BF2" w14:textId="77777777" w:rsidR="00A14009" w:rsidRPr="00A14009" w:rsidRDefault="00A14009" w:rsidP="0076126D">
      <w:pPr>
        <w:pStyle w:val="NoSpacing"/>
        <w:rPr>
          <w:rFonts w:ascii="SassoonPrimaryInfant" w:hAnsi="SassoonPrimaryInfant"/>
          <w:b/>
          <w:bCs/>
          <w:sz w:val="24"/>
          <w:szCs w:val="24"/>
        </w:rPr>
      </w:pPr>
      <w:r w:rsidRPr="00A14009">
        <w:rPr>
          <w:rFonts w:ascii="SassoonPrimaryInfant" w:hAnsi="SassoonPrimaryInfant"/>
          <w:b/>
          <w:bCs/>
          <w:sz w:val="24"/>
          <w:szCs w:val="24"/>
        </w:rPr>
        <w:t xml:space="preserve">Special Considerations </w:t>
      </w:r>
    </w:p>
    <w:p w14:paraId="0CB59ACE" w14:textId="637A9499" w:rsidR="00A14009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  <w:r w:rsidRPr="00A14009">
        <w:rPr>
          <w:rFonts w:ascii="SassoonPrimaryInfant" w:hAnsi="SassoonPrimaryInfant"/>
          <w:sz w:val="24"/>
          <w:szCs w:val="24"/>
        </w:rPr>
        <w:t xml:space="preserve">If in lockdown </w:t>
      </w:r>
      <w:r w:rsidR="00CC5724">
        <w:rPr>
          <w:rFonts w:ascii="SassoonPrimaryInfant" w:hAnsi="SassoonPrimaryInfant"/>
          <w:sz w:val="24"/>
          <w:szCs w:val="24"/>
        </w:rPr>
        <w:t>and the f</w:t>
      </w:r>
      <w:r w:rsidRPr="00A14009">
        <w:rPr>
          <w:rFonts w:ascii="SassoonPrimaryInfant" w:hAnsi="SassoonPrimaryInfant"/>
          <w:sz w:val="24"/>
          <w:szCs w:val="24"/>
        </w:rPr>
        <w:t xml:space="preserve">ire alarm is sounded </w:t>
      </w:r>
      <w:r w:rsidRPr="00A14009">
        <w:rPr>
          <w:rFonts w:ascii="SassoonPrimaryInfant" w:hAnsi="SassoonPrimaryInfant" w:cs="SassoonPrimaryInfant"/>
          <w:sz w:val="24"/>
          <w:szCs w:val="24"/>
        </w:rPr>
        <w:t>–</w:t>
      </w:r>
      <w:r w:rsidRPr="00A14009">
        <w:rPr>
          <w:rFonts w:ascii="SassoonPrimaryInfant" w:hAnsi="SassoonPrimaryInfant"/>
          <w:sz w:val="24"/>
          <w:szCs w:val="24"/>
        </w:rPr>
        <w:t xml:space="preserve"> all staff and pupils should vacate the school building where it is safe to do so and go to assembly points</w:t>
      </w:r>
    </w:p>
    <w:p w14:paraId="4370508A" w14:textId="77777777" w:rsidR="00A14009" w:rsidRDefault="00A14009" w:rsidP="0076126D">
      <w:pPr>
        <w:pStyle w:val="NoSpacing"/>
        <w:rPr>
          <w:rFonts w:ascii="SassoonPrimaryInfant" w:hAnsi="SassoonPrimaryInfant"/>
          <w:sz w:val="24"/>
          <w:szCs w:val="24"/>
        </w:rPr>
      </w:pPr>
    </w:p>
    <w:p w14:paraId="7F55755E" w14:textId="77777777" w:rsidR="00A14009" w:rsidRPr="00031CAC" w:rsidRDefault="00A14009" w:rsidP="0076126D">
      <w:pPr>
        <w:pStyle w:val="NoSpacing"/>
        <w:rPr>
          <w:rFonts w:ascii="SassoonPrimaryInfant" w:hAnsi="SassoonPrimaryInfant" w:cs="Calibri"/>
          <w:sz w:val="24"/>
          <w:szCs w:val="24"/>
        </w:rPr>
      </w:pPr>
    </w:p>
    <w:p w14:paraId="5BE4D6B3" w14:textId="77777777" w:rsidR="00031CAC" w:rsidRPr="0076126D" w:rsidRDefault="00031CAC" w:rsidP="0076126D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47169C" w14:paraId="270E8985" w14:textId="77777777" w:rsidTr="0047169C">
        <w:tc>
          <w:tcPr>
            <w:tcW w:w="9016" w:type="dxa"/>
            <w:gridSpan w:val="2"/>
            <w:shd w:val="clear" w:color="auto" w:fill="DEEAF6" w:themeFill="accent1" w:themeFillTint="33"/>
          </w:tcPr>
          <w:p w14:paraId="0D3E389D" w14:textId="77777777" w:rsidR="0047169C" w:rsidRDefault="0047169C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Policy Status</w:t>
            </w:r>
          </w:p>
        </w:tc>
      </w:tr>
      <w:tr w:rsidR="0047169C" w14:paraId="561FD7E7" w14:textId="77777777" w:rsidTr="0047169C">
        <w:tc>
          <w:tcPr>
            <w:tcW w:w="2547" w:type="dxa"/>
          </w:tcPr>
          <w:p w14:paraId="73BE8CC7" w14:textId="3AB2B73E" w:rsidR="0047169C" w:rsidRDefault="00DB306B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Last reviewed </w:t>
            </w:r>
          </w:p>
        </w:tc>
        <w:tc>
          <w:tcPr>
            <w:tcW w:w="6469" w:type="dxa"/>
          </w:tcPr>
          <w:p w14:paraId="702BA9D9" w14:textId="317C46BD" w:rsidR="0047169C" w:rsidRDefault="00E85B18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Januar</w:t>
            </w:r>
            <w:r w:rsidR="00031CAC">
              <w:rPr>
                <w:rFonts w:ascii="SassoonPrimaryInfant" w:hAnsi="SassoonPrimaryInfant"/>
                <w:sz w:val="24"/>
                <w:szCs w:val="24"/>
              </w:rPr>
              <w:t>y</w:t>
            </w:r>
            <w:r w:rsidR="000A17DB">
              <w:rPr>
                <w:rFonts w:ascii="SassoonPrimaryInfant" w:hAnsi="SassoonPrimaryInfant"/>
                <w:sz w:val="24"/>
                <w:szCs w:val="24"/>
              </w:rPr>
              <w:t xml:space="preserve"> 202</w:t>
            </w:r>
            <w:r w:rsidR="00E418D9">
              <w:rPr>
                <w:rFonts w:ascii="SassoonPrimaryInfant" w:hAnsi="SassoonPrimaryInfant"/>
                <w:sz w:val="24"/>
                <w:szCs w:val="24"/>
              </w:rPr>
              <w:t>6</w:t>
            </w:r>
          </w:p>
        </w:tc>
      </w:tr>
      <w:tr w:rsidR="0047169C" w14:paraId="15316E9A" w14:textId="77777777" w:rsidTr="0047169C">
        <w:tc>
          <w:tcPr>
            <w:tcW w:w="2547" w:type="dxa"/>
          </w:tcPr>
          <w:p w14:paraId="1EAA8C51" w14:textId="77777777" w:rsidR="0047169C" w:rsidRDefault="000A17DB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Date of next review</w:t>
            </w:r>
          </w:p>
        </w:tc>
        <w:tc>
          <w:tcPr>
            <w:tcW w:w="6469" w:type="dxa"/>
          </w:tcPr>
          <w:p w14:paraId="0FD5B946" w14:textId="6A81CACC" w:rsidR="0047169C" w:rsidRDefault="00E85B18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J</w:t>
            </w:r>
            <w:r w:rsidR="00CC5724">
              <w:rPr>
                <w:rFonts w:ascii="SassoonPrimaryInfant" w:hAnsi="SassoonPrimaryInfant"/>
                <w:sz w:val="24"/>
                <w:szCs w:val="24"/>
              </w:rPr>
              <w:t>anuary</w:t>
            </w:r>
            <w:r w:rsidR="000A17DB">
              <w:rPr>
                <w:rFonts w:ascii="SassoonPrimaryInfant" w:hAnsi="SassoonPrimaryInfant"/>
                <w:sz w:val="24"/>
                <w:szCs w:val="24"/>
              </w:rPr>
              <w:t xml:space="preserve"> 202</w:t>
            </w:r>
            <w:r w:rsidR="00E418D9">
              <w:rPr>
                <w:rFonts w:ascii="SassoonPrimaryInfant" w:hAnsi="SassoonPrimaryInfant"/>
                <w:sz w:val="24"/>
                <w:szCs w:val="24"/>
              </w:rPr>
              <w:t>7</w:t>
            </w:r>
          </w:p>
        </w:tc>
      </w:tr>
    </w:tbl>
    <w:p w14:paraId="348DD0A7" w14:textId="77777777" w:rsidR="00DF1D97" w:rsidRDefault="00DF1D97" w:rsidP="003A40A5"/>
    <w:sectPr w:rsidR="00DF1D97" w:rsidSect="00DF1D97">
      <w:footerReference w:type="default" r:id="rId8"/>
      <w:pgSz w:w="11906" w:h="16838"/>
      <w:pgMar w:top="1440" w:right="1440" w:bottom="1440" w:left="1440" w:header="708" w:footer="708" w:gutter="0"/>
      <w:pgBorders w:offsetFrom="page">
        <w:top w:val="single" w:sz="24" w:space="24" w:color="002060"/>
        <w:left w:val="single" w:sz="24" w:space="24" w:color="002060"/>
        <w:bottom w:val="single" w:sz="24" w:space="24" w:color="002060"/>
        <w:right w:val="single" w:sz="24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77026" w14:textId="77777777" w:rsidR="00876BF9" w:rsidRDefault="00876BF9" w:rsidP="0047169C">
      <w:pPr>
        <w:spacing w:after="0" w:line="240" w:lineRule="auto"/>
      </w:pPr>
      <w:r>
        <w:separator/>
      </w:r>
    </w:p>
  </w:endnote>
  <w:endnote w:type="continuationSeparator" w:id="0">
    <w:p w14:paraId="5004A7CA" w14:textId="77777777" w:rsidR="00876BF9" w:rsidRDefault="00876BF9" w:rsidP="00471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ssoonPrimaryInfant">
    <w:panose1 w:val="00000500000000000000"/>
    <w:charset w:val="00"/>
    <w:family w:val="auto"/>
    <w:pitch w:val="variable"/>
    <w:sig w:usb0="00000083" w:usb1="00000000" w:usb2="00000000" w:usb3="00000000" w:csb0="000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3CFEB" w14:textId="77777777" w:rsidR="0047169C" w:rsidRPr="0047169C" w:rsidRDefault="0047169C" w:rsidP="0047169C">
    <w:pPr>
      <w:pStyle w:val="Footer"/>
      <w:jc w:val="center"/>
      <w:rPr>
        <w:rFonts w:ascii="SassoonPrimaryInfant" w:hAnsi="SassoonPrimaryInfant" w:cs="Arial"/>
        <w:b/>
        <w:color w:val="002060"/>
        <w:sz w:val="72"/>
        <w:szCs w:val="72"/>
      </w:rPr>
    </w:pPr>
    <w:r w:rsidRPr="0047169C">
      <w:rPr>
        <w:rFonts w:ascii="SassoonPrimaryInfant" w:hAnsi="SassoonPrimaryInfant" w:cs="Arial"/>
        <w:b/>
        <w:color w:val="002060"/>
        <w:sz w:val="72"/>
        <w:szCs w:val="72"/>
      </w:rPr>
      <w:t>Enjoy    Enrich    Excel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297BB" w14:textId="77777777" w:rsidR="00876BF9" w:rsidRDefault="00876BF9" w:rsidP="0047169C">
      <w:pPr>
        <w:spacing w:after="0" w:line="240" w:lineRule="auto"/>
      </w:pPr>
      <w:r>
        <w:separator/>
      </w:r>
    </w:p>
  </w:footnote>
  <w:footnote w:type="continuationSeparator" w:id="0">
    <w:p w14:paraId="6158C52F" w14:textId="77777777" w:rsidR="00876BF9" w:rsidRDefault="00876BF9" w:rsidP="004716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D508E"/>
    <w:multiLevelType w:val="hybridMultilevel"/>
    <w:tmpl w:val="2578D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693228"/>
    <w:multiLevelType w:val="hybridMultilevel"/>
    <w:tmpl w:val="CE646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624770">
    <w:abstractNumId w:val="1"/>
  </w:num>
  <w:num w:numId="2" w16cid:durableId="561914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EA3"/>
    <w:rsid w:val="00004208"/>
    <w:rsid w:val="00022B2B"/>
    <w:rsid w:val="00031CAC"/>
    <w:rsid w:val="00067028"/>
    <w:rsid w:val="000A17DB"/>
    <w:rsid w:val="00136AF7"/>
    <w:rsid w:val="00155334"/>
    <w:rsid w:val="00190750"/>
    <w:rsid w:val="00222888"/>
    <w:rsid w:val="00252DBF"/>
    <w:rsid w:val="002831A3"/>
    <w:rsid w:val="002A7C46"/>
    <w:rsid w:val="002B1A20"/>
    <w:rsid w:val="00300CC3"/>
    <w:rsid w:val="0038248F"/>
    <w:rsid w:val="003A40A5"/>
    <w:rsid w:val="0040201B"/>
    <w:rsid w:val="00445080"/>
    <w:rsid w:val="004705C2"/>
    <w:rsid w:val="0047169C"/>
    <w:rsid w:val="004A0D18"/>
    <w:rsid w:val="004B3B24"/>
    <w:rsid w:val="004E3A07"/>
    <w:rsid w:val="004E4F62"/>
    <w:rsid w:val="00501F49"/>
    <w:rsid w:val="0050345E"/>
    <w:rsid w:val="00506DD9"/>
    <w:rsid w:val="00520871"/>
    <w:rsid w:val="00532582"/>
    <w:rsid w:val="00564D1E"/>
    <w:rsid w:val="005A1D8D"/>
    <w:rsid w:val="00601D7A"/>
    <w:rsid w:val="00662415"/>
    <w:rsid w:val="0069681A"/>
    <w:rsid w:val="006F6E91"/>
    <w:rsid w:val="0076126D"/>
    <w:rsid w:val="00777366"/>
    <w:rsid w:val="0078318E"/>
    <w:rsid w:val="007B7DAC"/>
    <w:rsid w:val="007C16AF"/>
    <w:rsid w:val="007E595E"/>
    <w:rsid w:val="008710E3"/>
    <w:rsid w:val="00875E0C"/>
    <w:rsid w:val="00876BF9"/>
    <w:rsid w:val="00894E27"/>
    <w:rsid w:val="008B7198"/>
    <w:rsid w:val="008C168E"/>
    <w:rsid w:val="008E62AD"/>
    <w:rsid w:val="00954285"/>
    <w:rsid w:val="009D12F2"/>
    <w:rsid w:val="00A14009"/>
    <w:rsid w:val="00B1276C"/>
    <w:rsid w:val="00B12EA3"/>
    <w:rsid w:val="00B33492"/>
    <w:rsid w:val="00B662E8"/>
    <w:rsid w:val="00B84B3F"/>
    <w:rsid w:val="00C41045"/>
    <w:rsid w:val="00C513FB"/>
    <w:rsid w:val="00C85D4E"/>
    <w:rsid w:val="00CB72B6"/>
    <w:rsid w:val="00CC5724"/>
    <w:rsid w:val="00D86E2B"/>
    <w:rsid w:val="00DB306B"/>
    <w:rsid w:val="00DE711C"/>
    <w:rsid w:val="00DF1D97"/>
    <w:rsid w:val="00DF2A50"/>
    <w:rsid w:val="00E245BE"/>
    <w:rsid w:val="00E418D9"/>
    <w:rsid w:val="00E53C48"/>
    <w:rsid w:val="00E547A8"/>
    <w:rsid w:val="00E65F84"/>
    <w:rsid w:val="00E85B18"/>
    <w:rsid w:val="00ED7D14"/>
    <w:rsid w:val="00EF3212"/>
    <w:rsid w:val="00F075C5"/>
    <w:rsid w:val="00F4226F"/>
    <w:rsid w:val="00FF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C2114"/>
  <w15:chartTrackingRefBased/>
  <w15:docId w15:val="{4338747F-A152-4387-AAB0-77360E3C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2EA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716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169C"/>
  </w:style>
  <w:style w:type="paragraph" w:styleId="Footer">
    <w:name w:val="footer"/>
    <w:basedOn w:val="Normal"/>
    <w:link w:val="FooterChar"/>
    <w:uiPriority w:val="99"/>
    <w:unhideWhenUsed/>
    <w:rsid w:val="004716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169C"/>
  </w:style>
  <w:style w:type="table" w:styleId="TableGrid">
    <w:name w:val="Table Grid"/>
    <w:basedOn w:val="TableNormal"/>
    <w:uiPriority w:val="39"/>
    <w:rsid w:val="00471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62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62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Claxton</dc:creator>
  <cp:keywords/>
  <dc:description/>
  <cp:lastModifiedBy>Fiona Claxton</cp:lastModifiedBy>
  <cp:revision>2</cp:revision>
  <cp:lastPrinted>2024-10-21T15:18:00Z</cp:lastPrinted>
  <dcterms:created xsi:type="dcterms:W3CDTF">2026-09-16T13:40:00Z</dcterms:created>
  <dcterms:modified xsi:type="dcterms:W3CDTF">2026-09-16T13:40:00Z</dcterms:modified>
</cp:coreProperties>
</file>